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0849" w14:textId="77777777" w:rsidR="00716357" w:rsidRPr="00C14356" w:rsidRDefault="00025F25" w:rsidP="00C14356">
      <w:pPr>
        <w:spacing w:before="400" w:after="120"/>
        <w:jc w:val="center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  <w:sz w:val="44"/>
          <w:szCs w:val="44"/>
        </w:rPr>
        <w:t>健康レベル別看護論　第</w:t>
      </w:r>
      <w:r w:rsidRPr="00C14356">
        <w:rPr>
          <w:rFonts w:asciiTheme="minorEastAsia" w:eastAsiaTheme="minorEastAsia" w:hAnsiTheme="minorEastAsia"/>
          <w:b/>
          <w:bCs/>
          <w:sz w:val="44"/>
          <w:szCs w:val="44"/>
        </w:rPr>
        <w:t>1</w:t>
      </w:r>
      <w:r w:rsidRPr="00C14356">
        <w:rPr>
          <w:rFonts w:asciiTheme="minorEastAsia" w:eastAsiaTheme="minorEastAsia" w:hAnsiTheme="minorEastAsia"/>
          <w:b/>
          <w:bCs/>
          <w:sz w:val="44"/>
          <w:szCs w:val="44"/>
        </w:rPr>
        <w:t>回</w:t>
      </w:r>
    </w:p>
    <w:p w14:paraId="1663B848" w14:textId="77777777" w:rsidR="00716357" w:rsidRPr="00C14356" w:rsidRDefault="00025F25" w:rsidP="00C14356">
      <w:pPr>
        <w:spacing w:before="80" w:after="80"/>
        <w:jc w:val="center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  <w:sz w:val="32"/>
          <w:szCs w:val="32"/>
        </w:rPr>
        <w:t>復習ワーク・事例演習</w:t>
      </w:r>
    </w:p>
    <w:p w14:paraId="0AA15B08" w14:textId="2379F889" w:rsidR="00716357" w:rsidRPr="00C14356" w:rsidRDefault="00025F25" w:rsidP="00C14356">
      <w:pPr>
        <w:spacing w:before="12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</w:rPr>
        <w:t xml:space="preserve">学籍番号：　　　</w:t>
      </w:r>
      <w:r w:rsidR="00C14356">
        <w:rPr>
          <w:rFonts w:asciiTheme="minorEastAsia" w:eastAsiaTheme="minorEastAsia" w:hAnsiTheme="minorEastAsia" w:hint="eastAsia"/>
        </w:rPr>
        <w:t xml:space="preserve">　　　</w:t>
      </w:r>
      <w:r w:rsidRPr="00C14356">
        <w:rPr>
          <w:rFonts w:asciiTheme="minorEastAsia" w:eastAsiaTheme="minorEastAsia" w:hAnsiTheme="minorEastAsia"/>
        </w:rPr>
        <w:t>氏名：</w:t>
      </w:r>
    </w:p>
    <w:p w14:paraId="6B2DF036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5C652B32" w14:textId="77777777" w:rsidR="00716357" w:rsidRPr="00C14356" w:rsidRDefault="00025F25" w:rsidP="00C14356">
      <w:pPr>
        <w:pStyle w:val="1"/>
        <w:pBdr>
          <w:bottom w:val="none" w:sz="0" w:space="0" w:color="auto"/>
        </w:pBdr>
        <w:rPr>
          <w:rFonts w:asciiTheme="minorEastAsia" w:eastAsiaTheme="minorEastAsia" w:hAnsiTheme="minorEastAsia"/>
          <w:color w:val="auto"/>
        </w:rPr>
      </w:pPr>
      <w:r w:rsidRPr="00C14356">
        <w:rPr>
          <w:rFonts w:asciiTheme="minorEastAsia" w:eastAsiaTheme="minorEastAsia" w:hAnsiTheme="minorEastAsia"/>
          <w:color w:val="auto"/>
        </w:rPr>
        <w:t>第</w:t>
      </w:r>
      <w:r w:rsidRPr="00C14356">
        <w:rPr>
          <w:rFonts w:asciiTheme="minorEastAsia" w:eastAsiaTheme="minorEastAsia" w:hAnsiTheme="minorEastAsia"/>
          <w:color w:val="auto"/>
        </w:rPr>
        <w:t>1</w:t>
      </w:r>
      <w:r w:rsidRPr="00C14356">
        <w:rPr>
          <w:rFonts w:asciiTheme="minorEastAsia" w:eastAsiaTheme="minorEastAsia" w:hAnsiTheme="minorEastAsia"/>
          <w:color w:val="auto"/>
        </w:rPr>
        <w:t>部　復習ワーク</w:t>
      </w:r>
    </w:p>
    <w:p w14:paraId="30370671" w14:textId="77777777" w:rsidR="00716357" w:rsidRPr="00C14356" w:rsidRDefault="00025F25" w:rsidP="00C14356">
      <w:pPr>
        <w:spacing w:before="8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</w:rPr>
        <w:t>以下の問いに答えよ。選択肢から最も適切なものを</w:t>
      </w:r>
      <w:r w:rsidRPr="00C14356">
        <w:rPr>
          <w:rFonts w:asciiTheme="minorEastAsia" w:eastAsiaTheme="minorEastAsia" w:hAnsiTheme="minorEastAsia"/>
        </w:rPr>
        <w:t>1</w:t>
      </w:r>
      <w:r w:rsidRPr="00C14356">
        <w:rPr>
          <w:rFonts w:asciiTheme="minorEastAsia" w:eastAsiaTheme="minorEastAsia" w:hAnsiTheme="minorEastAsia"/>
        </w:rPr>
        <w:t>つ選べ。</w:t>
      </w:r>
    </w:p>
    <w:p w14:paraId="49FED865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50C06F23" w14:textId="77777777" w:rsidR="00716357" w:rsidRPr="00C14356" w:rsidRDefault="00025F25" w:rsidP="00C14356">
      <w:pPr>
        <w:spacing w:before="20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問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WHO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が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1948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年に制定した健康の定義として正しいものはどれか。</w:t>
      </w: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5680B1DC" w14:textId="77777777" w:rsidTr="00C14356">
        <w:tc>
          <w:tcPr>
            <w:tcW w:w="8600" w:type="dxa"/>
          </w:tcPr>
          <w:p w14:paraId="01746065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①</w:t>
            </w:r>
            <w:r w:rsidRPr="00C14356">
              <w:rPr>
                <w:rFonts w:asciiTheme="minorEastAsia" w:eastAsiaTheme="minorEastAsia" w:hAnsiTheme="minorEastAsia"/>
              </w:rPr>
              <w:t xml:space="preserve">　身体的に疾病がない状態</w:t>
            </w:r>
          </w:p>
          <w:p w14:paraId="68A2AB86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②</w:t>
            </w:r>
            <w:r w:rsidRPr="00C14356">
              <w:rPr>
                <w:rFonts w:asciiTheme="minorEastAsia" w:eastAsiaTheme="minorEastAsia" w:hAnsiTheme="minorEastAsia"/>
              </w:rPr>
              <w:t xml:space="preserve">　身体的・精神的・社会的に完全に良好な状態であり、単に疾病または虚弱のない状態ではない</w:t>
            </w:r>
          </w:p>
          <w:p w14:paraId="439B33A9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③</w:t>
            </w:r>
            <w:r w:rsidRPr="00C14356">
              <w:rPr>
                <w:rFonts w:asciiTheme="minorEastAsia" w:eastAsiaTheme="minorEastAsia" w:hAnsiTheme="minorEastAsia"/>
              </w:rPr>
              <w:t xml:space="preserve">　精神的に安定した状態のみ</w:t>
            </w:r>
          </w:p>
          <w:p w14:paraId="3419A2A0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④</w:t>
            </w:r>
            <w:r w:rsidRPr="00C14356">
              <w:rPr>
                <w:rFonts w:asciiTheme="minorEastAsia" w:eastAsiaTheme="minorEastAsia" w:hAnsiTheme="minorEastAsia"/>
              </w:rPr>
              <w:t xml:space="preserve">　医師が健康と診断した状態</w:t>
            </w:r>
          </w:p>
        </w:tc>
      </w:tr>
    </w:tbl>
    <w:p w14:paraId="223427AE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45E3011F" w14:textId="77777777" w:rsidR="00716357" w:rsidRPr="00C14356" w:rsidRDefault="00025F25" w:rsidP="00C14356">
      <w:pPr>
        <w:spacing w:before="20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問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2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ホリスティックな健康観において含まれる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4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つの側面として正しい組み合わせはどれか。</w:t>
      </w: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71DCCBAB" w14:textId="77777777" w:rsidTr="00C14356">
        <w:tc>
          <w:tcPr>
            <w:tcW w:w="8600" w:type="dxa"/>
          </w:tcPr>
          <w:p w14:paraId="30AEE3F8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①</w:t>
            </w:r>
            <w:r w:rsidRPr="00C14356">
              <w:rPr>
                <w:rFonts w:asciiTheme="minorEastAsia" w:eastAsiaTheme="minorEastAsia" w:hAnsiTheme="minorEastAsia"/>
              </w:rPr>
              <w:t xml:space="preserve">　身体的・精神的・文化的・経済的</w:t>
            </w:r>
          </w:p>
          <w:p w14:paraId="406C758A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②</w:t>
            </w:r>
            <w:r w:rsidRPr="00C14356">
              <w:rPr>
                <w:rFonts w:asciiTheme="minorEastAsia" w:eastAsiaTheme="minorEastAsia" w:hAnsiTheme="minorEastAsia"/>
              </w:rPr>
              <w:t xml:space="preserve">　身体的・精神的・認知的・環境的</w:t>
            </w:r>
          </w:p>
          <w:p w14:paraId="1BE5FDCF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③</w:t>
            </w:r>
            <w:r w:rsidRPr="00C14356">
              <w:rPr>
                <w:rFonts w:asciiTheme="minorEastAsia" w:eastAsiaTheme="minorEastAsia" w:hAnsiTheme="minorEastAsia"/>
              </w:rPr>
              <w:t xml:space="preserve">　身体的・精神的・社会的・スピリチュアル</w:t>
            </w:r>
          </w:p>
          <w:p w14:paraId="6146BD66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④</w:t>
            </w:r>
            <w:r w:rsidRPr="00C14356">
              <w:rPr>
                <w:rFonts w:asciiTheme="minorEastAsia" w:eastAsiaTheme="minorEastAsia" w:hAnsiTheme="minorEastAsia"/>
              </w:rPr>
              <w:t xml:space="preserve">　身体的・心理的・感情的・行動的</w:t>
            </w:r>
          </w:p>
        </w:tc>
      </w:tr>
    </w:tbl>
    <w:p w14:paraId="3E7E4240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0CC07715" w14:textId="77777777" w:rsidR="00716357" w:rsidRPr="00C14356" w:rsidRDefault="00025F25" w:rsidP="00C14356">
      <w:pPr>
        <w:spacing w:before="20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問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3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健康の連続性モデルについての記述で正しいものはどれか。</w:t>
      </w: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5AAFCE54" w14:textId="77777777" w:rsidTr="00C14356">
        <w:tc>
          <w:tcPr>
            <w:tcW w:w="8600" w:type="dxa"/>
          </w:tcPr>
          <w:p w14:paraId="4EA50E56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①</w:t>
            </w:r>
            <w:r w:rsidRPr="00C14356">
              <w:rPr>
                <w:rFonts w:asciiTheme="minorEastAsia" w:eastAsiaTheme="minorEastAsia" w:hAnsiTheme="minorEastAsia"/>
              </w:rPr>
              <w:t xml:space="preserve">　健康と疾病は連続したスペクトラム上にあり、固定されたものではない</w:t>
            </w:r>
          </w:p>
          <w:p w14:paraId="2D23CB71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②</w:t>
            </w:r>
            <w:r w:rsidRPr="00C14356">
              <w:rPr>
                <w:rFonts w:asciiTheme="minorEastAsia" w:eastAsiaTheme="minorEastAsia" w:hAnsiTheme="minorEastAsia"/>
              </w:rPr>
              <w:t xml:space="preserve">　健康か疾病かの二択で評価するものである</w:t>
            </w:r>
          </w:p>
          <w:p w14:paraId="51406B7E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lastRenderedPageBreak/>
              <w:t>③</w:t>
            </w:r>
            <w:r w:rsidRPr="00C14356">
              <w:rPr>
                <w:rFonts w:asciiTheme="minorEastAsia" w:eastAsiaTheme="minorEastAsia" w:hAnsiTheme="minorEastAsia"/>
              </w:rPr>
              <w:t xml:space="preserve">　慢性疾患を持つ人は健康とはいえない</w:t>
            </w:r>
          </w:p>
          <w:p w14:paraId="2F689884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④</w:t>
            </w:r>
            <w:r w:rsidRPr="00C14356">
              <w:rPr>
                <w:rFonts w:asciiTheme="minorEastAsia" w:eastAsiaTheme="minorEastAsia" w:hAnsiTheme="minorEastAsia"/>
              </w:rPr>
              <w:t xml:space="preserve">　健康段階はケアによっても変化しない</w:t>
            </w:r>
          </w:p>
        </w:tc>
      </w:tr>
    </w:tbl>
    <w:p w14:paraId="258B4635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6B1122FD" w14:textId="77777777" w:rsidR="00716357" w:rsidRPr="00C14356" w:rsidRDefault="00025F25" w:rsidP="00C14356">
      <w:pPr>
        <w:spacing w:before="20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問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4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1986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年のオタワ憲章が提唱したヘルスプロモーションの定義として正しいものはどれか。</w:t>
      </w: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1E00A707" w14:textId="77777777" w:rsidTr="00C14356">
        <w:tc>
          <w:tcPr>
            <w:tcW w:w="8600" w:type="dxa"/>
          </w:tcPr>
          <w:p w14:paraId="0B78258C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①</w:t>
            </w:r>
            <w:r w:rsidRPr="00C14356">
              <w:rPr>
                <w:rFonts w:asciiTheme="minorEastAsia" w:eastAsiaTheme="minorEastAsia" w:hAnsiTheme="minorEastAsia"/>
              </w:rPr>
              <w:t xml:space="preserve">　疾病の早期発見・早期治療を推進するプロセス</w:t>
            </w:r>
          </w:p>
          <w:p w14:paraId="1B45130D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②</w:t>
            </w:r>
            <w:r w:rsidRPr="00C14356">
              <w:rPr>
                <w:rFonts w:asciiTheme="minorEastAsia" w:eastAsiaTheme="minorEastAsia" w:hAnsiTheme="minorEastAsia"/>
              </w:rPr>
              <w:t xml:space="preserve">　患者が医療者の指示に従うプロセス</w:t>
            </w:r>
          </w:p>
          <w:p w14:paraId="43F88D20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③</w:t>
            </w:r>
            <w:r w:rsidRPr="00C14356">
              <w:rPr>
                <w:rFonts w:asciiTheme="minorEastAsia" w:eastAsiaTheme="minorEastAsia" w:hAnsiTheme="minorEastAsia"/>
              </w:rPr>
              <w:t xml:space="preserve">　病院内での治療とリハビリを提供するプロセス</w:t>
            </w:r>
          </w:p>
          <w:p w14:paraId="314ACF54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④</w:t>
            </w:r>
            <w:r w:rsidRPr="00C14356">
              <w:rPr>
                <w:rFonts w:asciiTheme="minorEastAsia" w:eastAsiaTheme="minorEastAsia" w:hAnsiTheme="minorEastAsia"/>
              </w:rPr>
              <w:t xml:space="preserve">　人々が自らの健康をコントロールし、改善できるようにするプロセス</w:t>
            </w:r>
          </w:p>
        </w:tc>
      </w:tr>
    </w:tbl>
    <w:p w14:paraId="1A148565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204E42F8" w14:textId="77777777" w:rsidR="00716357" w:rsidRPr="00C14356" w:rsidRDefault="00025F25" w:rsidP="00C14356">
      <w:pPr>
        <w:spacing w:before="20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問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5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予防の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3</w:t>
      </w:r>
      <w:r w:rsidRPr="00C14356">
        <w:rPr>
          <w:rFonts w:asciiTheme="minorEastAsia" w:eastAsiaTheme="minorEastAsia" w:hAnsiTheme="minorEastAsia"/>
          <w:b/>
          <w:bCs/>
          <w:sz w:val="24"/>
          <w:szCs w:val="24"/>
        </w:rPr>
        <w:t>段階についての記述で誤っているものはどれか。</w:t>
      </w: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20E6C21B" w14:textId="77777777" w:rsidTr="00C14356">
        <w:tc>
          <w:tcPr>
            <w:tcW w:w="8600" w:type="dxa"/>
          </w:tcPr>
          <w:p w14:paraId="756BDE4F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①</w:t>
            </w:r>
            <w:r w:rsidRPr="00C14356">
              <w:rPr>
                <w:rFonts w:asciiTheme="minorEastAsia" w:eastAsiaTheme="minorEastAsia" w:hAnsiTheme="minorEastAsia"/>
              </w:rPr>
              <w:t xml:space="preserve">　一次予防は疾病の発生そのものを防ぐことを目的とする</w:t>
            </w:r>
          </w:p>
          <w:p w14:paraId="463C8212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②</w:t>
            </w:r>
            <w:r w:rsidRPr="00C14356">
              <w:rPr>
                <w:rFonts w:asciiTheme="minorEastAsia" w:eastAsiaTheme="minorEastAsia" w:hAnsiTheme="minorEastAsia"/>
              </w:rPr>
              <w:t xml:space="preserve">　二次予防には健康診断やスクリーニングが含まれる</w:t>
            </w:r>
          </w:p>
          <w:p w14:paraId="1A56D2AB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③</w:t>
            </w:r>
            <w:r w:rsidRPr="00C14356">
              <w:rPr>
                <w:rFonts w:asciiTheme="minorEastAsia" w:eastAsiaTheme="minorEastAsia" w:hAnsiTheme="minorEastAsia"/>
              </w:rPr>
              <w:t xml:space="preserve">　三次予防は疾病の発生そのものを防ぐことを目的とする</w:t>
            </w:r>
          </w:p>
          <w:p w14:paraId="0FDCB3B4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④</w:t>
            </w:r>
            <w:r w:rsidRPr="00C14356">
              <w:rPr>
                <w:rFonts w:asciiTheme="minorEastAsia" w:eastAsiaTheme="minorEastAsia" w:hAnsiTheme="minorEastAsia"/>
              </w:rPr>
              <w:t xml:space="preserve">　三次予防には機能回復やリハビリテーションが含まれる</w:t>
            </w:r>
          </w:p>
        </w:tc>
      </w:tr>
    </w:tbl>
    <w:p w14:paraId="4FB144BF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5EA74367" w14:textId="77777777" w:rsidR="00716357" w:rsidRPr="00C14356" w:rsidRDefault="00025F25" w:rsidP="00C14356">
      <w:pPr>
        <w:pStyle w:val="1"/>
        <w:pBdr>
          <w:bottom w:val="none" w:sz="0" w:space="0" w:color="auto"/>
        </w:pBdr>
        <w:rPr>
          <w:rFonts w:asciiTheme="minorEastAsia" w:eastAsiaTheme="minorEastAsia" w:hAnsiTheme="minorEastAsia"/>
          <w:color w:val="auto"/>
        </w:rPr>
      </w:pPr>
      <w:r w:rsidRPr="00C14356">
        <w:rPr>
          <w:rFonts w:asciiTheme="minorEastAsia" w:eastAsiaTheme="minorEastAsia" w:hAnsiTheme="minorEastAsia"/>
          <w:color w:val="auto"/>
        </w:rPr>
        <w:t>第</w:t>
      </w:r>
      <w:r w:rsidRPr="00C14356">
        <w:rPr>
          <w:rFonts w:asciiTheme="minorEastAsia" w:eastAsiaTheme="minorEastAsia" w:hAnsiTheme="minorEastAsia"/>
          <w:color w:val="auto"/>
        </w:rPr>
        <w:t>2</w:t>
      </w:r>
      <w:r w:rsidRPr="00C14356">
        <w:rPr>
          <w:rFonts w:asciiTheme="minorEastAsia" w:eastAsiaTheme="minorEastAsia" w:hAnsiTheme="minorEastAsia"/>
          <w:color w:val="auto"/>
        </w:rPr>
        <w:t>部　事例演習</w:t>
      </w:r>
    </w:p>
    <w:p w14:paraId="752B510C" w14:textId="1AAE2588" w:rsidR="00716357" w:rsidRPr="00C14356" w:rsidRDefault="00025F25" w:rsidP="00C14356">
      <w:pPr>
        <w:spacing w:before="80" w:after="80"/>
        <w:rPr>
          <w:rFonts w:asciiTheme="minorEastAsia" w:eastAsiaTheme="minorEastAsia" w:hAnsiTheme="minorEastAsia" w:hint="eastAsia"/>
        </w:rPr>
      </w:pPr>
      <w:r w:rsidRPr="00C14356">
        <w:rPr>
          <w:rFonts w:asciiTheme="minorEastAsia" w:eastAsiaTheme="minorEastAsia" w:hAnsiTheme="minorEastAsia"/>
        </w:rPr>
        <w:t>以下の事例を読み、設問に答えよ。</w:t>
      </w:r>
    </w:p>
    <w:p w14:paraId="19D129C1" w14:textId="77777777" w:rsidR="00716357" w:rsidRPr="00C14356" w:rsidRDefault="00025F25" w:rsidP="00C14356">
      <w:pPr>
        <w:pStyle w:val="2"/>
        <w:rPr>
          <w:rFonts w:asciiTheme="minorEastAsia" w:eastAsiaTheme="minorEastAsia" w:hAnsiTheme="minorEastAsia"/>
          <w:color w:val="auto"/>
        </w:rPr>
      </w:pPr>
      <w:r w:rsidRPr="00C14356">
        <w:rPr>
          <w:rFonts w:asciiTheme="minorEastAsia" w:eastAsiaTheme="minorEastAsia" w:hAnsiTheme="minorEastAsia"/>
          <w:color w:val="auto"/>
        </w:rPr>
        <w:t>【事例</w:t>
      </w:r>
      <w:r w:rsidRPr="00C14356">
        <w:rPr>
          <w:rFonts w:asciiTheme="minorEastAsia" w:eastAsiaTheme="minorEastAsia" w:hAnsiTheme="minorEastAsia"/>
          <w:color w:val="auto"/>
        </w:rPr>
        <w:t>A</w:t>
      </w:r>
      <w:r w:rsidRPr="00C14356">
        <w:rPr>
          <w:rFonts w:asciiTheme="minorEastAsia" w:eastAsiaTheme="minorEastAsia" w:hAnsiTheme="minorEastAsia"/>
          <w:color w:val="auto"/>
        </w:rPr>
        <w:t>】</w:t>
      </w: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7100C801" w14:textId="77777777" w:rsidTr="00C14356">
        <w:tc>
          <w:tcPr>
            <w:tcW w:w="8600" w:type="dxa"/>
          </w:tcPr>
          <w:p w14:paraId="083B9647" w14:textId="77777777" w:rsidR="00716357" w:rsidRPr="00C14356" w:rsidRDefault="00025F25" w:rsidP="00C14356">
            <w:pPr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  <w:b/>
                <w:bCs/>
              </w:rPr>
              <w:t>事例</w:t>
            </w:r>
            <w:r w:rsidRPr="00C14356">
              <w:rPr>
                <w:rFonts w:asciiTheme="minorEastAsia" w:eastAsiaTheme="minorEastAsia" w:hAnsiTheme="minorEastAsia"/>
                <w:b/>
                <w:bCs/>
              </w:rPr>
              <w:t>A</w:t>
            </w:r>
            <w:r w:rsidRPr="00C14356">
              <w:rPr>
                <w:rFonts w:asciiTheme="minorEastAsia" w:eastAsiaTheme="minorEastAsia" w:hAnsiTheme="minorEastAsia"/>
                <w:b/>
                <w:bCs/>
              </w:rPr>
              <w:t>を読んで設問に答えよ</w:t>
            </w:r>
          </w:p>
        </w:tc>
      </w:tr>
      <w:tr w:rsidR="00716357" w:rsidRPr="00C14356" w14:paraId="063E1FBA" w14:textId="77777777" w:rsidTr="00C14356">
        <w:tc>
          <w:tcPr>
            <w:tcW w:w="8600" w:type="dxa"/>
          </w:tcPr>
          <w:p w14:paraId="4605C0A1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A</w:t>
            </w:r>
            <w:r w:rsidRPr="00C14356">
              <w:rPr>
                <w:rFonts w:asciiTheme="minorEastAsia" w:eastAsiaTheme="minorEastAsia" w:hAnsiTheme="minorEastAsia"/>
              </w:rPr>
              <w:t>さんは</w:t>
            </w:r>
            <w:r w:rsidRPr="00C14356">
              <w:rPr>
                <w:rFonts w:asciiTheme="minorEastAsia" w:eastAsiaTheme="minorEastAsia" w:hAnsiTheme="minorEastAsia"/>
              </w:rPr>
              <w:t>48</w:t>
            </w:r>
            <w:r w:rsidRPr="00C14356">
              <w:rPr>
                <w:rFonts w:asciiTheme="minorEastAsia" w:eastAsiaTheme="minorEastAsia" w:hAnsiTheme="minorEastAsia"/>
              </w:rPr>
              <w:t>歳の女性会社員。夫と</w:t>
            </w:r>
            <w:r w:rsidRPr="00C14356">
              <w:rPr>
                <w:rFonts w:asciiTheme="minorEastAsia" w:eastAsiaTheme="minorEastAsia" w:hAnsiTheme="minorEastAsia"/>
              </w:rPr>
              <w:t>2</w:t>
            </w:r>
            <w:r w:rsidRPr="00C14356">
              <w:rPr>
                <w:rFonts w:asciiTheme="minorEastAsia" w:eastAsiaTheme="minorEastAsia" w:hAnsiTheme="minorEastAsia"/>
              </w:rPr>
              <w:t>人暮らし。身長</w:t>
            </w:r>
            <w:r w:rsidRPr="00C14356">
              <w:rPr>
                <w:rFonts w:asciiTheme="minorEastAsia" w:eastAsiaTheme="minorEastAsia" w:hAnsiTheme="minorEastAsia"/>
              </w:rPr>
              <w:t>160cm</w:t>
            </w:r>
            <w:r w:rsidRPr="00C14356">
              <w:rPr>
                <w:rFonts w:asciiTheme="minorEastAsia" w:eastAsiaTheme="minorEastAsia" w:hAnsiTheme="minorEastAsia"/>
              </w:rPr>
              <w:t>、体重</w:t>
            </w:r>
            <w:r w:rsidRPr="00C14356">
              <w:rPr>
                <w:rFonts w:asciiTheme="minorEastAsia" w:eastAsiaTheme="minorEastAsia" w:hAnsiTheme="minorEastAsia"/>
              </w:rPr>
              <w:t>68kg</w:t>
            </w:r>
            <w:r w:rsidRPr="00C14356">
              <w:rPr>
                <w:rFonts w:asciiTheme="minorEastAsia" w:eastAsiaTheme="minorEastAsia" w:hAnsiTheme="minorEastAsia"/>
              </w:rPr>
              <w:t>（</w:t>
            </w:r>
            <w:r w:rsidRPr="00C14356">
              <w:rPr>
                <w:rFonts w:asciiTheme="minorEastAsia" w:eastAsiaTheme="minorEastAsia" w:hAnsiTheme="minorEastAsia"/>
              </w:rPr>
              <w:t>BMI 26.6</w:t>
            </w:r>
            <w:r w:rsidRPr="00C14356">
              <w:rPr>
                <w:rFonts w:asciiTheme="minorEastAsia" w:eastAsiaTheme="minorEastAsia" w:hAnsiTheme="minorEastAsia"/>
              </w:rPr>
              <w:t>）。</w:t>
            </w:r>
          </w:p>
          <w:p w14:paraId="65BBBA7A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定期健診で空腹時血糖が</w:t>
            </w:r>
            <w:r w:rsidRPr="00C14356">
              <w:rPr>
                <w:rFonts w:asciiTheme="minorEastAsia" w:eastAsiaTheme="minorEastAsia" w:hAnsiTheme="minorEastAsia"/>
              </w:rPr>
              <w:t>110mg/dL</w:t>
            </w:r>
            <w:r w:rsidRPr="00C14356">
              <w:rPr>
                <w:rFonts w:asciiTheme="minorEastAsia" w:eastAsiaTheme="minorEastAsia" w:hAnsiTheme="minorEastAsia"/>
              </w:rPr>
              <w:t>（境界域）、血圧</w:t>
            </w:r>
            <w:r w:rsidRPr="00C14356">
              <w:rPr>
                <w:rFonts w:asciiTheme="minorEastAsia" w:eastAsiaTheme="minorEastAsia" w:hAnsiTheme="minorEastAsia"/>
              </w:rPr>
              <w:t>138/86mmHg</w:t>
            </w:r>
            <w:r w:rsidRPr="00C14356">
              <w:rPr>
                <w:rFonts w:asciiTheme="minorEastAsia" w:eastAsiaTheme="minorEastAsia" w:hAnsiTheme="minorEastAsia"/>
              </w:rPr>
              <w:t>と指摘された。</w:t>
            </w:r>
          </w:p>
          <w:p w14:paraId="6DEDB9ED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「仕事が忙しく、昼食はコンビニ弁当が多い。運動する時間がない」と話す。</w:t>
            </w:r>
          </w:p>
          <w:p w14:paraId="5402B09B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自覚症状はなく「今のところ病気ではないから大丈夫」と考えている。</w:t>
            </w:r>
          </w:p>
        </w:tc>
      </w:tr>
    </w:tbl>
    <w:p w14:paraId="1853C7E3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61281479" w14:textId="77777777" w:rsidR="00716357" w:rsidRPr="00C14356" w:rsidRDefault="00025F25" w:rsidP="00C14356">
      <w:pPr>
        <w:spacing w:before="8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</w:rPr>
        <w:lastRenderedPageBreak/>
        <w:t>設問</w:t>
      </w:r>
      <w:r w:rsidRPr="00C14356">
        <w:rPr>
          <w:rFonts w:asciiTheme="minorEastAsia" w:eastAsiaTheme="minorEastAsia" w:hAnsiTheme="minorEastAsia"/>
          <w:b/>
          <w:bCs/>
        </w:rPr>
        <w:t>A-①</w:t>
      </w:r>
      <w:r w:rsidRPr="00C14356">
        <w:rPr>
          <w:rFonts w:asciiTheme="minorEastAsia" w:eastAsiaTheme="minorEastAsia" w:hAnsiTheme="minorEastAsia"/>
          <w:b/>
          <w:bCs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</w:rPr>
        <w:t>A</w:t>
      </w:r>
      <w:r w:rsidRPr="00C14356">
        <w:rPr>
          <w:rFonts w:asciiTheme="minorEastAsia" w:eastAsiaTheme="minorEastAsia" w:hAnsiTheme="minorEastAsia"/>
          <w:b/>
          <w:bCs/>
        </w:rPr>
        <w:t>さんの健康状態を「健康の連続性モデル」を用いて評価し、現在の健康段階を述べよ。また、その根拠となる情報を記載すること。</w:t>
      </w:r>
    </w:p>
    <w:p w14:paraId="59A64AF6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3F4BC5ED" w14:textId="77777777" w:rsidTr="00C14356">
        <w:tc>
          <w:tcPr>
            <w:tcW w:w="8600" w:type="dxa"/>
          </w:tcPr>
          <w:p w14:paraId="5B969383" w14:textId="77777777" w:rsidR="00716357" w:rsidRPr="00C14356" w:rsidRDefault="00025F25" w:rsidP="00C14356">
            <w:pPr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【健康段階の評価と根拠】</w:t>
            </w:r>
          </w:p>
          <w:p w14:paraId="3AA5E1C1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08D288CD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0FD6D23A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</w:tc>
      </w:tr>
    </w:tbl>
    <w:p w14:paraId="58F4DA2E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446302AF" w14:textId="77777777" w:rsidR="00716357" w:rsidRPr="00C14356" w:rsidRDefault="00025F25" w:rsidP="00C14356">
      <w:pPr>
        <w:spacing w:before="8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</w:rPr>
        <w:t>設問</w:t>
      </w:r>
      <w:r w:rsidRPr="00C14356">
        <w:rPr>
          <w:rFonts w:asciiTheme="minorEastAsia" w:eastAsiaTheme="minorEastAsia" w:hAnsiTheme="minorEastAsia"/>
          <w:b/>
          <w:bCs/>
        </w:rPr>
        <w:t>A-②</w:t>
      </w:r>
      <w:r w:rsidRPr="00C14356">
        <w:rPr>
          <w:rFonts w:asciiTheme="minorEastAsia" w:eastAsiaTheme="minorEastAsia" w:hAnsiTheme="minorEastAsia"/>
          <w:b/>
          <w:bCs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</w:rPr>
        <w:t>A</w:t>
      </w:r>
      <w:r w:rsidRPr="00C14356">
        <w:rPr>
          <w:rFonts w:asciiTheme="minorEastAsia" w:eastAsiaTheme="minorEastAsia" w:hAnsiTheme="minorEastAsia"/>
          <w:b/>
          <w:bCs/>
        </w:rPr>
        <w:t>さんのホリスティックな</w:t>
      </w:r>
      <w:r w:rsidRPr="00C14356">
        <w:rPr>
          <w:rFonts w:asciiTheme="minorEastAsia" w:eastAsiaTheme="minorEastAsia" w:hAnsiTheme="minorEastAsia"/>
          <w:b/>
          <w:bCs/>
        </w:rPr>
        <w:t>4</w:t>
      </w:r>
      <w:r w:rsidRPr="00C14356">
        <w:rPr>
          <w:rFonts w:asciiTheme="minorEastAsia" w:eastAsiaTheme="minorEastAsia" w:hAnsiTheme="minorEastAsia"/>
          <w:b/>
          <w:bCs/>
        </w:rPr>
        <w:t>側面（身体的・精神的・社会的・スピリチュアル）からのアセスメント内容を整理せよ。</w:t>
      </w:r>
    </w:p>
    <w:p w14:paraId="256AC399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6BD09B43" w14:textId="77777777" w:rsidTr="00C14356">
        <w:tc>
          <w:tcPr>
            <w:tcW w:w="8600" w:type="dxa"/>
          </w:tcPr>
          <w:p w14:paraId="0BDE9E20" w14:textId="77777777" w:rsidR="00716357" w:rsidRPr="00C14356" w:rsidRDefault="00025F25" w:rsidP="00C14356">
            <w:pPr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【</w:t>
            </w: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側面のアセスメント】</w:t>
            </w:r>
          </w:p>
          <w:p w14:paraId="7664E76C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180F041C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131D72FA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</w:tc>
      </w:tr>
    </w:tbl>
    <w:p w14:paraId="3CE14D41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2A5D9074" w14:textId="77777777" w:rsidR="00716357" w:rsidRPr="00C14356" w:rsidRDefault="00025F25" w:rsidP="00C14356">
      <w:pPr>
        <w:spacing w:before="8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</w:rPr>
        <w:t>設問</w:t>
      </w:r>
      <w:r w:rsidRPr="00C14356">
        <w:rPr>
          <w:rFonts w:asciiTheme="minorEastAsia" w:eastAsiaTheme="minorEastAsia" w:hAnsiTheme="minorEastAsia"/>
          <w:b/>
          <w:bCs/>
        </w:rPr>
        <w:t>A-③</w:t>
      </w:r>
      <w:r w:rsidRPr="00C14356">
        <w:rPr>
          <w:rFonts w:asciiTheme="minorEastAsia" w:eastAsiaTheme="minorEastAsia" w:hAnsiTheme="minorEastAsia"/>
          <w:b/>
          <w:bCs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</w:rPr>
        <w:t>A</w:t>
      </w:r>
      <w:r w:rsidRPr="00C14356">
        <w:rPr>
          <w:rFonts w:asciiTheme="minorEastAsia" w:eastAsiaTheme="minorEastAsia" w:hAnsiTheme="minorEastAsia"/>
          <w:b/>
          <w:bCs/>
        </w:rPr>
        <w:t>さんに対して看護師が行うべき健康支援を、予防の段階（一次・二次・三次）を明記して述べよ。</w:t>
      </w:r>
    </w:p>
    <w:p w14:paraId="627B83D0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50986393" w14:textId="77777777" w:rsidTr="00C14356">
        <w:tc>
          <w:tcPr>
            <w:tcW w:w="8600" w:type="dxa"/>
          </w:tcPr>
          <w:p w14:paraId="377C9BF4" w14:textId="77777777" w:rsidR="00716357" w:rsidRPr="00C14356" w:rsidRDefault="00025F25" w:rsidP="00C14356">
            <w:pPr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【看護支援の内容】</w:t>
            </w:r>
          </w:p>
          <w:p w14:paraId="4277ADDE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0455E968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6EE7E065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</w:tc>
      </w:tr>
    </w:tbl>
    <w:p w14:paraId="491B5D3F" w14:textId="77777777" w:rsidR="00716357" w:rsidRPr="00C14356" w:rsidRDefault="00025F25" w:rsidP="00C14356">
      <w:pPr>
        <w:pStyle w:val="2"/>
        <w:rPr>
          <w:rFonts w:asciiTheme="minorEastAsia" w:eastAsiaTheme="minorEastAsia" w:hAnsiTheme="minorEastAsia"/>
          <w:color w:val="auto"/>
        </w:rPr>
      </w:pPr>
      <w:r w:rsidRPr="00C14356">
        <w:rPr>
          <w:rFonts w:asciiTheme="minorEastAsia" w:eastAsiaTheme="minorEastAsia" w:hAnsiTheme="minorEastAsia"/>
          <w:color w:val="auto"/>
        </w:rPr>
        <w:lastRenderedPageBreak/>
        <w:t>【事例</w:t>
      </w:r>
      <w:r w:rsidRPr="00C14356">
        <w:rPr>
          <w:rFonts w:asciiTheme="minorEastAsia" w:eastAsiaTheme="minorEastAsia" w:hAnsiTheme="minorEastAsia"/>
          <w:color w:val="auto"/>
        </w:rPr>
        <w:t>B</w:t>
      </w:r>
      <w:r w:rsidRPr="00C14356">
        <w:rPr>
          <w:rFonts w:asciiTheme="minorEastAsia" w:eastAsiaTheme="minorEastAsia" w:hAnsiTheme="minorEastAsia"/>
          <w:color w:val="auto"/>
        </w:rPr>
        <w:t>】</w:t>
      </w: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414E0215" w14:textId="77777777" w:rsidTr="00C14356">
        <w:tc>
          <w:tcPr>
            <w:tcW w:w="8600" w:type="dxa"/>
          </w:tcPr>
          <w:p w14:paraId="39D52735" w14:textId="77777777" w:rsidR="00716357" w:rsidRPr="00C14356" w:rsidRDefault="00025F25" w:rsidP="00C14356">
            <w:pPr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  <w:b/>
                <w:bCs/>
              </w:rPr>
              <w:t>事例</w:t>
            </w:r>
            <w:r w:rsidRPr="00C14356">
              <w:rPr>
                <w:rFonts w:asciiTheme="minorEastAsia" w:eastAsiaTheme="minorEastAsia" w:hAnsiTheme="minorEastAsia"/>
                <w:b/>
                <w:bCs/>
              </w:rPr>
              <w:t>B</w:t>
            </w:r>
            <w:r w:rsidRPr="00C14356">
              <w:rPr>
                <w:rFonts w:asciiTheme="minorEastAsia" w:eastAsiaTheme="minorEastAsia" w:hAnsiTheme="minorEastAsia"/>
                <w:b/>
                <w:bCs/>
              </w:rPr>
              <w:t>を読んで設問に答えよ</w:t>
            </w:r>
          </w:p>
        </w:tc>
      </w:tr>
      <w:tr w:rsidR="00716357" w:rsidRPr="00C14356" w14:paraId="2F7C3A41" w14:textId="77777777" w:rsidTr="00C14356">
        <w:tc>
          <w:tcPr>
            <w:tcW w:w="8600" w:type="dxa"/>
          </w:tcPr>
          <w:p w14:paraId="68B2B3B2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B</w:t>
            </w:r>
            <w:r w:rsidRPr="00C14356">
              <w:rPr>
                <w:rFonts w:asciiTheme="minorEastAsia" w:eastAsiaTheme="minorEastAsia" w:hAnsiTheme="minorEastAsia"/>
              </w:rPr>
              <w:t>さんは</w:t>
            </w:r>
            <w:r w:rsidRPr="00C14356">
              <w:rPr>
                <w:rFonts w:asciiTheme="minorEastAsia" w:eastAsiaTheme="minorEastAsia" w:hAnsiTheme="minorEastAsia"/>
              </w:rPr>
              <w:t>72</w:t>
            </w:r>
            <w:r w:rsidRPr="00C14356">
              <w:rPr>
                <w:rFonts w:asciiTheme="minorEastAsia" w:eastAsiaTheme="minorEastAsia" w:hAnsiTheme="minorEastAsia"/>
              </w:rPr>
              <w:t>歳の男性。妻と</w:t>
            </w:r>
            <w:r w:rsidRPr="00C14356">
              <w:rPr>
                <w:rFonts w:asciiTheme="minorEastAsia" w:eastAsiaTheme="minorEastAsia" w:hAnsiTheme="minorEastAsia"/>
              </w:rPr>
              <w:t>2</w:t>
            </w:r>
            <w:r w:rsidRPr="00C14356">
              <w:rPr>
                <w:rFonts w:asciiTheme="minorEastAsia" w:eastAsiaTheme="minorEastAsia" w:hAnsiTheme="minorEastAsia"/>
              </w:rPr>
              <w:t>人暮らし。</w:t>
            </w:r>
            <w:r w:rsidRPr="00C14356">
              <w:rPr>
                <w:rFonts w:asciiTheme="minorEastAsia" w:eastAsiaTheme="minorEastAsia" w:hAnsiTheme="minorEastAsia"/>
              </w:rPr>
              <w:t>5</w:t>
            </w:r>
            <w:r w:rsidRPr="00C14356">
              <w:rPr>
                <w:rFonts w:asciiTheme="minorEastAsia" w:eastAsiaTheme="minorEastAsia" w:hAnsiTheme="minorEastAsia"/>
              </w:rPr>
              <w:t>年前に脳梗塞を発症し、右半身に軽度の麻痺が残る。</w:t>
            </w:r>
          </w:p>
          <w:p w14:paraId="2AA4AC3A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現在は外来通院中で、降圧薬・抗血小板薬を服用している。</w:t>
            </w:r>
          </w:p>
          <w:p w14:paraId="0A6FEA84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「薬さえ飲んでいれば大丈夫だと思っている。散歩くらいはするが、疲れるので長くはできない」と話す。</w:t>
            </w:r>
          </w:p>
          <w:p w14:paraId="02847B56" w14:textId="77777777" w:rsidR="00716357" w:rsidRPr="00C14356" w:rsidRDefault="00025F25" w:rsidP="00C14356">
            <w:pPr>
              <w:spacing w:before="60" w:after="60"/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</w:rPr>
              <w:t>妻は「夫が自分でできることは自分でやってほしいが、倒れるのが怖くて手を出してしまう」と話す。</w:t>
            </w:r>
          </w:p>
        </w:tc>
      </w:tr>
    </w:tbl>
    <w:p w14:paraId="4BD3A94E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1212F014" w14:textId="77777777" w:rsidR="00716357" w:rsidRPr="00C14356" w:rsidRDefault="00025F25" w:rsidP="00C14356">
      <w:pPr>
        <w:spacing w:before="8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</w:rPr>
        <w:t>設問</w:t>
      </w:r>
      <w:r w:rsidRPr="00C14356">
        <w:rPr>
          <w:rFonts w:asciiTheme="minorEastAsia" w:eastAsiaTheme="minorEastAsia" w:hAnsiTheme="minorEastAsia"/>
          <w:b/>
          <w:bCs/>
        </w:rPr>
        <w:t>B-①</w:t>
      </w:r>
      <w:r w:rsidRPr="00C14356">
        <w:rPr>
          <w:rFonts w:asciiTheme="minorEastAsia" w:eastAsiaTheme="minorEastAsia" w:hAnsiTheme="minorEastAsia"/>
          <w:b/>
          <w:bCs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</w:rPr>
        <w:t>B</w:t>
      </w:r>
      <w:r w:rsidRPr="00C14356">
        <w:rPr>
          <w:rFonts w:asciiTheme="minorEastAsia" w:eastAsiaTheme="minorEastAsia" w:hAnsiTheme="minorEastAsia"/>
          <w:b/>
          <w:bCs/>
        </w:rPr>
        <w:t>さんの健康段階を「健康の連続性モデル」で評価し、その根拠を述べよ。また、急性期との違いにも触れること。</w:t>
      </w:r>
    </w:p>
    <w:p w14:paraId="7B90E177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3ACF2CDE" w14:textId="77777777" w:rsidTr="00C14356">
        <w:tc>
          <w:tcPr>
            <w:tcW w:w="8600" w:type="dxa"/>
          </w:tcPr>
          <w:p w14:paraId="002686E6" w14:textId="77777777" w:rsidR="00716357" w:rsidRPr="00C14356" w:rsidRDefault="00025F25" w:rsidP="00C14356">
            <w:pPr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【健康段階の評価と根拠】</w:t>
            </w:r>
          </w:p>
          <w:p w14:paraId="6111D1FC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03B1A5BD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513008D1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</w:tc>
      </w:tr>
    </w:tbl>
    <w:p w14:paraId="38F90C8D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p w14:paraId="45635723" w14:textId="77777777" w:rsidR="00716357" w:rsidRPr="00C14356" w:rsidRDefault="00025F25" w:rsidP="00C14356">
      <w:pPr>
        <w:spacing w:before="80" w:after="80"/>
        <w:rPr>
          <w:rFonts w:asciiTheme="minorEastAsia" w:eastAsiaTheme="minorEastAsia" w:hAnsiTheme="minorEastAsia"/>
        </w:rPr>
      </w:pPr>
      <w:r w:rsidRPr="00C14356">
        <w:rPr>
          <w:rFonts w:asciiTheme="minorEastAsia" w:eastAsiaTheme="minorEastAsia" w:hAnsiTheme="minorEastAsia"/>
          <w:b/>
          <w:bCs/>
        </w:rPr>
        <w:t>設問</w:t>
      </w:r>
      <w:r w:rsidRPr="00C14356">
        <w:rPr>
          <w:rFonts w:asciiTheme="minorEastAsia" w:eastAsiaTheme="minorEastAsia" w:hAnsiTheme="minorEastAsia"/>
          <w:b/>
          <w:bCs/>
        </w:rPr>
        <w:t>B-②</w:t>
      </w:r>
      <w:r w:rsidRPr="00C14356">
        <w:rPr>
          <w:rFonts w:asciiTheme="minorEastAsia" w:eastAsiaTheme="minorEastAsia" w:hAnsiTheme="minorEastAsia"/>
          <w:b/>
          <w:bCs/>
        </w:rPr>
        <w:t xml:space="preserve">　</w:t>
      </w:r>
      <w:r w:rsidRPr="00C14356">
        <w:rPr>
          <w:rFonts w:asciiTheme="minorEastAsia" w:eastAsiaTheme="minorEastAsia" w:hAnsiTheme="minorEastAsia"/>
          <w:b/>
          <w:bCs/>
        </w:rPr>
        <w:t>B</w:t>
      </w:r>
      <w:r w:rsidRPr="00C14356">
        <w:rPr>
          <w:rFonts w:asciiTheme="minorEastAsia" w:eastAsiaTheme="minorEastAsia" w:hAnsiTheme="minorEastAsia"/>
          <w:b/>
          <w:bCs/>
        </w:rPr>
        <w:t>さんおよび</w:t>
      </w:r>
      <w:r w:rsidRPr="00C14356">
        <w:rPr>
          <w:rFonts w:asciiTheme="minorEastAsia" w:eastAsiaTheme="minorEastAsia" w:hAnsiTheme="minorEastAsia"/>
          <w:b/>
          <w:bCs/>
        </w:rPr>
        <w:t>B</w:t>
      </w:r>
      <w:r w:rsidRPr="00C14356">
        <w:rPr>
          <w:rFonts w:asciiTheme="minorEastAsia" w:eastAsiaTheme="minorEastAsia" w:hAnsiTheme="minorEastAsia"/>
          <w:b/>
          <w:bCs/>
        </w:rPr>
        <w:t>さんの妻の発言から読み取れる看護上の問題をそれぞれ挙げ、看護師としての具体的な支援内容を述べよ。</w:t>
      </w:r>
    </w:p>
    <w:p w14:paraId="0F12B25C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1FA848F7" w14:textId="77777777" w:rsidTr="00C14356">
        <w:tc>
          <w:tcPr>
            <w:tcW w:w="8600" w:type="dxa"/>
          </w:tcPr>
          <w:p w14:paraId="5B512253" w14:textId="77777777" w:rsidR="00716357" w:rsidRPr="00C14356" w:rsidRDefault="00025F25" w:rsidP="00C14356">
            <w:pPr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【</w:t>
            </w: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さんへの支援】</w:t>
            </w:r>
          </w:p>
          <w:p w14:paraId="529EBF1D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2F16AA21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138991BA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</w:tc>
      </w:tr>
    </w:tbl>
    <w:p w14:paraId="1603EEA5" w14:textId="77777777" w:rsidR="00716357" w:rsidRPr="00C14356" w:rsidRDefault="00716357" w:rsidP="00C14356">
      <w:pPr>
        <w:spacing w:before="80" w:after="80"/>
        <w:rPr>
          <w:rFonts w:asciiTheme="minorEastAsia" w:eastAsiaTheme="minorEastAsia" w:hAnsiTheme="minorEastAsia"/>
        </w:rPr>
      </w:pPr>
    </w:p>
    <w:tbl>
      <w:tblPr>
        <w:tblStyle w:val="ac"/>
        <w:tblW w:w="8600" w:type="dxa"/>
        <w:tblLook w:val="0000" w:firstRow="0" w:lastRow="0" w:firstColumn="0" w:lastColumn="0" w:noHBand="0" w:noVBand="0"/>
      </w:tblPr>
      <w:tblGrid>
        <w:gridCol w:w="8600"/>
      </w:tblGrid>
      <w:tr w:rsidR="00716357" w:rsidRPr="00C14356" w14:paraId="042C5BCD" w14:textId="77777777" w:rsidTr="00C14356">
        <w:tc>
          <w:tcPr>
            <w:tcW w:w="8600" w:type="dxa"/>
          </w:tcPr>
          <w:p w14:paraId="2FE6EB49" w14:textId="77777777" w:rsidR="00716357" w:rsidRPr="00C14356" w:rsidRDefault="00025F25" w:rsidP="00C14356">
            <w:pPr>
              <w:rPr>
                <w:rFonts w:asciiTheme="minorEastAsia" w:eastAsiaTheme="minorEastAsia" w:hAnsiTheme="minorEastAsia"/>
              </w:rPr>
            </w:pPr>
            <w:r w:rsidRPr="00C14356">
              <w:rPr>
                <w:rFonts w:asciiTheme="minorEastAsia" w:eastAsiaTheme="minorEastAsia" w:hAnsiTheme="minorEastAsia"/>
                <w:sz w:val="21"/>
                <w:szCs w:val="21"/>
              </w:rPr>
              <w:t>【妻への支援】</w:t>
            </w:r>
          </w:p>
          <w:p w14:paraId="48DD23F7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66B98967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  <w:p w14:paraId="76D929FA" w14:textId="77777777" w:rsidR="00716357" w:rsidRPr="00C14356" w:rsidRDefault="00716357" w:rsidP="00C14356">
            <w:pPr>
              <w:spacing w:before="400"/>
              <w:rPr>
                <w:rFonts w:asciiTheme="minorEastAsia" w:eastAsiaTheme="minorEastAsia" w:hAnsiTheme="minorEastAsia"/>
              </w:rPr>
            </w:pPr>
          </w:p>
        </w:tc>
      </w:tr>
    </w:tbl>
    <w:p w14:paraId="34CA843E" w14:textId="77777777" w:rsidR="00025F25" w:rsidRPr="00C14356" w:rsidRDefault="00025F25" w:rsidP="00C14356">
      <w:pPr>
        <w:rPr>
          <w:rFonts w:asciiTheme="minorEastAsia" w:eastAsiaTheme="minorEastAsia" w:hAnsiTheme="minorEastAsia"/>
        </w:rPr>
      </w:pPr>
    </w:p>
    <w:sectPr w:rsidR="00025F25" w:rsidRPr="00C1435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0991" w14:textId="77777777" w:rsidR="00025F25" w:rsidRDefault="00025F25" w:rsidP="0018552D">
      <w:r>
        <w:separator/>
      </w:r>
    </w:p>
  </w:endnote>
  <w:endnote w:type="continuationSeparator" w:id="0">
    <w:p w14:paraId="1FA92D64" w14:textId="77777777" w:rsidR="00025F25" w:rsidRDefault="00025F25" w:rsidP="001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61D2" w14:textId="77777777" w:rsidR="00025F25" w:rsidRDefault="00025F25" w:rsidP="0018552D">
      <w:r>
        <w:separator/>
      </w:r>
    </w:p>
  </w:footnote>
  <w:footnote w:type="continuationSeparator" w:id="0">
    <w:p w14:paraId="01053A49" w14:textId="77777777" w:rsidR="00025F25" w:rsidRDefault="00025F25" w:rsidP="0018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F2BE1"/>
    <w:multiLevelType w:val="hybridMultilevel"/>
    <w:tmpl w:val="46884A26"/>
    <w:lvl w:ilvl="0" w:tplc="E5ACB53E">
      <w:start w:val="1"/>
      <w:numFmt w:val="bullet"/>
      <w:lvlText w:val="●"/>
      <w:lvlJc w:val="left"/>
      <w:pPr>
        <w:ind w:left="720" w:hanging="360"/>
      </w:pPr>
    </w:lvl>
    <w:lvl w:ilvl="1" w:tplc="84A8A784">
      <w:start w:val="1"/>
      <w:numFmt w:val="bullet"/>
      <w:lvlText w:val="○"/>
      <w:lvlJc w:val="left"/>
      <w:pPr>
        <w:ind w:left="1440" w:hanging="360"/>
      </w:pPr>
    </w:lvl>
    <w:lvl w:ilvl="2" w:tplc="E3B89858">
      <w:start w:val="1"/>
      <w:numFmt w:val="bullet"/>
      <w:lvlText w:val="■"/>
      <w:lvlJc w:val="left"/>
      <w:pPr>
        <w:ind w:left="2160" w:hanging="360"/>
      </w:pPr>
    </w:lvl>
    <w:lvl w:ilvl="3" w:tplc="E138E49E">
      <w:start w:val="1"/>
      <w:numFmt w:val="bullet"/>
      <w:lvlText w:val="●"/>
      <w:lvlJc w:val="left"/>
      <w:pPr>
        <w:ind w:left="2880" w:hanging="360"/>
      </w:pPr>
    </w:lvl>
    <w:lvl w:ilvl="4" w:tplc="04C8B70C">
      <w:start w:val="1"/>
      <w:numFmt w:val="bullet"/>
      <w:lvlText w:val="○"/>
      <w:lvlJc w:val="left"/>
      <w:pPr>
        <w:ind w:left="3600" w:hanging="360"/>
      </w:pPr>
    </w:lvl>
    <w:lvl w:ilvl="5" w:tplc="F90ABE40">
      <w:start w:val="1"/>
      <w:numFmt w:val="bullet"/>
      <w:lvlText w:val="■"/>
      <w:lvlJc w:val="left"/>
      <w:pPr>
        <w:ind w:left="4320" w:hanging="360"/>
      </w:pPr>
    </w:lvl>
    <w:lvl w:ilvl="6" w:tplc="56F0CDCC">
      <w:start w:val="1"/>
      <w:numFmt w:val="bullet"/>
      <w:lvlText w:val="●"/>
      <w:lvlJc w:val="left"/>
      <w:pPr>
        <w:ind w:left="5040" w:hanging="360"/>
      </w:pPr>
    </w:lvl>
    <w:lvl w:ilvl="7" w:tplc="B1083464">
      <w:start w:val="1"/>
      <w:numFmt w:val="bullet"/>
      <w:lvlText w:val="●"/>
      <w:lvlJc w:val="left"/>
      <w:pPr>
        <w:ind w:left="5760" w:hanging="360"/>
      </w:pPr>
    </w:lvl>
    <w:lvl w:ilvl="8" w:tplc="31307E28">
      <w:start w:val="1"/>
      <w:numFmt w:val="bullet"/>
      <w:lvlText w:val="●"/>
      <w:lvlJc w:val="left"/>
      <w:pPr>
        <w:ind w:left="6480" w:hanging="360"/>
      </w:pPr>
    </w:lvl>
  </w:abstractNum>
  <w:num w:numId="1" w16cid:durableId="7975311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57"/>
    <w:rsid w:val="00025F25"/>
    <w:rsid w:val="0018552D"/>
    <w:rsid w:val="004D2B7D"/>
    <w:rsid w:val="00716357"/>
    <w:rsid w:val="00C1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2C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pBdr>
        <w:bottom w:val="single" w:sz="4" w:space="1" w:color="6C3483"/>
      </w:pBdr>
      <w:spacing w:before="320" w:after="180"/>
      <w:outlineLvl w:val="0"/>
    </w:pPr>
    <w:rPr>
      <w:b/>
      <w:bCs/>
      <w:color w:val="6C3483"/>
      <w:sz w:val="32"/>
      <w:szCs w:val="32"/>
    </w:rPr>
  </w:style>
  <w:style w:type="paragraph" w:styleId="2">
    <w:name w:val="heading 2"/>
    <w:uiPriority w:val="9"/>
    <w:unhideWhenUsed/>
    <w:qFormat/>
    <w:pPr>
      <w:spacing w:before="240" w:after="140"/>
      <w:outlineLvl w:val="1"/>
    </w:pPr>
    <w:rPr>
      <w:b/>
      <w:bCs/>
      <w:color w:val="7D3C98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C1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855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552D"/>
  </w:style>
  <w:style w:type="paragraph" w:styleId="af">
    <w:name w:val="footer"/>
    <w:basedOn w:val="a"/>
    <w:link w:val="af0"/>
    <w:uiPriority w:val="99"/>
    <w:unhideWhenUsed/>
    <w:rsid w:val="001855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2026-05-10T04:02:00Z</dcterms:created>
  <dcterms:modified xsi:type="dcterms:W3CDTF">2026-05-10T04:02:00Z</dcterms:modified>
</cp:coreProperties>
</file>