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B405" w14:textId="26103B25" w:rsidR="00325481" w:rsidRDefault="00325481" w:rsidP="00325481">
      <w:pPr>
        <w:rPr>
          <w:b/>
          <w:bCs/>
        </w:rPr>
      </w:pPr>
      <w:r>
        <w:rPr>
          <w:rFonts w:hint="eastAsia"/>
          <w:b/>
          <w:bCs/>
        </w:rPr>
        <w:t>■科目：成人看護学（終末期）第１回</w:t>
      </w:r>
    </w:p>
    <w:p w14:paraId="57D27373" w14:textId="53F8FE82" w:rsidR="00325481" w:rsidRPr="00325481" w:rsidRDefault="00325481" w:rsidP="00325481">
      <w:pPr>
        <w:rPr>
          <w:b/>
          <w:bCs/>
        </w:rPr>
      </w:pPr>
      <w:r w:rsidRPr="00325481">
        <w:rPr>
          <w:b/>
          <w:bCs/>
        </w:rPr>
        <w:t>■テーマ</w:t>
      </w:r>
    </w:p>
    <w:p w14:paraId="3FA3F9EA" w14:textId="77777777" w:rsidR="00325481" w:rsidRPr="00325481" w:rsidRDefault="00325481" w:rsidP="00325481">
      <w:r w:rsidRPr="00325481">
        <w:t>終末期医療と看護の全体像の理解</w:t>
      </w:r>
    </w:p>
    <w:p w14:paraId="10B76F83" w14:textId="77777777" w:rsidR="00325481" w:rsidRPr="00325481" w:rsidRDefault="00325481" w:rsidP="00325481">
      <w:pPr>
        <w:rPr>
          <w:b/>
          <w:bCs/>
        </w:rPr>
      </w:pPr>
      <w:r w:rsidRPr="00325481">
        <w:rPr>
          <w:b/>
          <w:bCs/>
        </w:rPr>
        <w:t>■目的</w:t>
      </w:r>
    </w:p>
    <w:p w14:paraId="683D9E79" w14:textId="77777777" w:rsidR="00325481" w:rsidRPr="00325481" w:rsidRDefault="00325481" w:rsidP="00325481">
      <w:r w:rsidRPr="00325481">
        <w:t>終末期にある患者とその家族が直面する身体的・心理的・社会的・スピリチュアルな課題を理解し、終末期看護に求められる基本的な視点と倫理的配慮について学ぶ。</w:t>
      </w:r>
    </w:p>
    <w:p w14:paraId="1EF57667" w14:textId="77777777" w:rsidR="00325481" w:rsidRPr="00325481" w:rsidRDefault="00325481" w:rsidP="00325481">
      <w:pPr>
        <w:rPr>
          <w:b/>
          <w:bCs/>
        </w:rPr>
      </w:pPr>
      <w:r w:rsidRPr="00325481">
        <w:rPr>
          <w:b/>
          <w:bCs/>
        </w:rPr>
        <w:t>■目標</w:t>
      </w:r>
    </w:p>
    <w:p w14:paraId="49CC1D37" w14:textId="77777777" w:rsidR="00325481" w:rsidRPr="00325481" w:rsidRDefault="00325481" w:rsidP="00325481">
      <w:pPr>
        <w:numPr>
          <w:ilvl w:val="0"/>
          <w:numId w:val="1"/>
        </w:numPr>
      </w:pPr>
      <w:r w:rsidRPr="00325481">
        <w:t>終末期の定義と背景について説明できる。</w:t>
      </w:r>
    </w:p>
    <w:p w14:paraId="3689B1FB" w14:textId="77777777" w:rsidR="00325481" w:rsidRPr="00325481" w:rsidRDefault="00325481" w:rsidP="00325481">
      <w:pPr>
        <w:numPr>
          <w:ilvl w:val="0"/>
          <w:numId w:val="1"/>
        </w:numPr>
      </w:pPr>
      <w:r w:rsidRPr="00325481">
        <w:t>終末期に見られる身体的変化を具体的に説明できる。</w:t>
      </w:r>
    </w:p>
    <w:p w14:paraId="5B7DAC58" w14:textId="77777777" w:rsidR="00325481" w:rsidRPr="00325481" w:rsidRDefault="00325481" w:rsidP="00325481">
      <w:pPr>
        <w:numPr>
          <w:ilvl w:val="0"/>
          <w:numId w:val="1"/>
        </w:numPr>
      </w:pPr>
      <w:r w:rsidRPr="00325481">
        <w:t>終末期における心理的・社会的・スピリチュアルな課題を挙げることができる。</w:t>
      </w:r>
    </w:p>
    <w:p w14:paraId="7F4994B7" w14:textId="77777777" w:rsidR="00325481" w:rsidRPr="00325481" w:rsidRDefault="00325481" w:rsidP="00325481">
      <w:pPr>
        <w:numPr>
          <w:ilvl w:val="0"/>
          <w:numId w:val="1"/>
        </w:numPr>
      </w:pPr>
      <w:r w:rsidRPr="00325481">
        <w:t>終末期看護に必要な倫理的配慮を説明できる。</w:t>
      </w:r>
    </w:p>
    <w:p w14:paraId="44DB2E23" w14:textId="57B9CFB5" w:rsidR="00325481" w:rsidRPr="00325481" w:rsidRDefault="00325481" w:rsidP="00325481"/>
    <w:p w14:paraId="2785BFB8" w14:textId="77777777" w:rsidR="00325481" w:rsidRPr="00325481" w:rsidRDefault="00325481" w:rsidP="00325481">
      <w:pPr>
        <w:rPr>
          <w:b/>
          <w:bCs/>
        </w:rPr>
      </w:pPr>
      <w:r w:rsidRPr="00325481">
        <w:rPr>
          <w:b/>
          <w:bCs/>
        </w:rPr>
        <w:t>■授業構成（90分）</w:t>
      </w:r>
    </w:p>
    <w:tbl>
      <w:tblPr>
        <w:tblStyle w:val="aa"/>
        <w:tblW w:w="0" w:type="auto"/>
        <w:tblLook w:val="04A0" w:firstRow="1" w:lastRow="0" w:firstColumn="1" w:lastColumn="0" w:noHBand="0" w:noVBand="1"/>
      </w:tblPr>
      <w:tblGrid>
        <w:gridCol w:w="1129"/>
        <w:gridCol w:w="6758"/>
        <w:gridCol w:w="1741"/>
      </w:tblGrid>
      <w:tr w:rsidR="00325481" w:rsidRPr="00325481" w14:paraId="0DB744DF" w14:textId="77777777" w:rsidTr="00325481">
        <w:tc>
          <w:tcPr>
            <w:tcW w:w="1129" w:type="dxa"/>
            <w:hideMark/>
          </w:tcPr>
          <w:p w14:paraId="4B91EC41" w14:textId="77777777" w:rsidR="00325481" w:rsidRPr="00325481" w:rsidRDefault="00325481" w:rsidP="00325481">
            <w:pPr>
              <w:jc w:val="center"/>
              <w:rPr>
                <w:b/>
                <w:bCs/>
              </w:rPr>
            </w:pPr>
            <w:r w:rsidRPr="00325481">
              <w:rPr>
                <w:b/>
                <w:bCs/>
              </w:rPr>
              <w:t>時間配分</w:t>
            </w:r>
          </w:p>
        </w:tc>
        <w:tc>
          <w:tcPr>
            <w:tcW w:w="6758" w:type="dxa"/>
            <w:hideMark/>
          </w:tcPr>
          <w:p w14:paraId="38216297" w14:textId="77777777" w:rsidR="00325481" w:rsidRPr="00325481" w:rsidRDefault="00325481" w:rsidP="00325481">
            <w:pPr>
              <w:jc w:val="center"/>
              <w:rPr>
                <w:b/>
                <w:bCs/>
              </w:rPr>
            </w:pPr>
            <w:r w:rsidRPr="00325481">
              <w:rPr>
                <w:b/>
                <w:bCs/>
              </w:rPr>
              <w:t>内容</w:t>
            </w:r>
          </w:p>
        </w:tc>
        <w:tc>
          <w:tcPr>
            <w:tcW w:w="0" w:type="auto"/>
            <w:hideMark/>
          </w:tcPr>
          <w:p w14:paraId="73D000B0" w14:textId="77777777" w:rsidR="00325481" w:rsidRPr="00325481" w:rsidRDefault="00325481" w:rsidP="00325481">
            <w:pPr>
              <w:jc w:val="center"/>
              <w:rPr>
                <w:b/>
                <w:bCs/>
              </w:rPr>
            </w:pPr>
            <w:r w:rsidRPr="00325481">
              <w:rPr>
                <w:b/>
                <w:bCs/>
              </w:rPr>
              <w:t>指導方法</w:t>
            </w:r>
          </w:p>
        </w:tc>
      </w:tr>
      <w:tr w:rsidR="00325481" w:rsidRPr="00325481" w14:paraId="27D25DFB" w14:textId="77777777" w:rsidTr="00325481">
        <w:tc>
          <w:tcPr>
            <w:tcW w:w="1129" w:type="dxa"/>
            <w:hideMark/>
          </w:tcPr>
          <w:p w14:paraId="4AD9C5E6" w14:textId="77777777" w:rsidR="00325481" w:rsidRPr="00325481" w:rsidRDefault="00325481" w:rsidP="00325481">
            <w:r w:rsidRPr="00325481">
              <w:t>0〜10分</w:t>
            </w:r>
          </w:p>
        </w:tc>
        <w:tc>
          <w:tcPr>
            <w:tcW w:w="6758" w:type="dxa"/>
            <w:hideMark/>
          </w:tcPr>
          <w:p w14:paraId="1F89ECD0" w14:textId="77777777" w:rsidR="00325481" w:rsidRPr="00325481" w:rsidRDefault="00325481" w:rsidP="00325481">
            <w:r w:rsidRPr="00325481">
              <w:t>授業の目的と全体像の説明。終末期という言葉から連想されるイメージを挙げさせ、学生の事前理解を確認する。</w:t>
            </w:r>
          </w:p>
        </w:tc>
        <w:tc>
          <w:tcPr>
            <w:tcW w:w="0" w:type="auto"/>
            <w:hideMark/>
          </w:tcPr>
          <w:p w14:paraId="094E9C64" w14:textId="77777777" w:rsidR="00325481" w:rsidRPr="00325481" w:rsidRDefault="00325481" w:rsidP="00325481">
            <w:r w:rsidRPr="00325481">
              <w:t>講義・問いかけ</w:t>
            </w:r>
          </w:p>
        </w:tc>
      </w:tr>
      <w:tr w:rsidR="00325481" w:rsidRPr="00325481" w14:paraId="36F98994" w14:textId="77777777" w:rsidTr="00325481">
        <w:tc>
          <w:tcPr>
            <w:tcW w:w="1129" w:type="dxa"/>
            <w:hideMark/>
          </w:tcPr>
          <w:p w14:paraId="4C6C1BC2" w14:textId="77777777" w:rsidR="00325481" w:rsidRPr="00325481" w:rsidRDefault="00325481" w:rsidP="00325481">
            <w:r w:rsidRPr="00325481">
              <w:t>10〜30分</w:t>
            </w:r>
          </w:p>
        </w:tc>
        <w:tc>
          <w:tcPr>
            <w:tcW w:w="6758" w:type="dxa"/>
            <w:hideMark/>
          </w:tcPr>
          <w:p w14:paraId="6A71B671" w14:textId="77777777" w:rsidR="00325481" w:rsidRPr="00325481" w:rsidRDefault="00325481" w:rsidP="00325481">
            <w:r w:rsidRPr="00325481">
              <w:t>医学的視点から見た終末期の定義（治癒困難な状態・予後の見通し）。少子高齢化や在宅看取りの増加といった社会的背景について解説する。</w:t>
            </w:r>
          </w:p>
        </w:tc>
        <w:tc>
          <w:tcPr>
            <w:tcW w:w="0" w:type="auto"/>
            <w:hideMark/>
          </w:tcPr>
          <w:p w14:paraId="27710C81" w14:textId="77777777" w:rsidR="00325481" w:rsidRPr="00325481" w:rsidRDefault="00325481" w:rsidP="00325481">
            <w:r w:rsidRPr="00325481">
              <w:t>講義</w:t>
            </w:r>
          </w:p>
        </w:tc>
      </w:tr>
      <w:tr w:rsidR="00325481" w:rsidRPr="00325481" w14:paraId="15F0591E" w14:textId="77777777" w:rsidTr="00325481">
        <w:tc>
          <w:tcPr>
            <w:tcW w:w="1129" w:type="dxa"/>
            <w:hideMark/>
          </w:tcPr>
          <w:p w14:paraId="1E1FCF01" w14:textId="77777777" w:rsidR="00325481" w:rsidRPr="00325481" w:rsidRDefault="00325481" w:rsidP="00325481">
            <w:r w:rsidRPr="00325481">
              <w:t>30〜50分</w:t>
            </w:r>
          </w:p>
        </w:tc>
        <w:tc>
          <w:tcPr>
            <w:tcW w:w="6758" w:type="dxa"/>
            <w:hideMark/>
          </w:tcPr>
          <w:p w14:paraId="455523D8" w14:textId="77777777" w:rsidR="00325481" w:rsidRPr="00325481" w:rsidRDefault="00325481" w:rsidP="00325481">
            <w:r w:rsidRPr="00325481">
              <w:t>終末期にみられる代表的な身体的変化（食欲低下、倦怠感、息苦しさ、疼痛、浮腫など）とその進行過程について事例を用いて解説する。</w:t>
            </w:r>
          </w:p>
        </w:tc>
        <w:tc>
          <w:tcPr>
            <w:tcW w:w="0" w:type="auto"/>
            <w:hideMark/>
          </w:tcPr>
          <w:p w14:paraId="6E4CDE12" w14:textId="77777777" w:rsidR="00325481" w:rsidRPr="00325481" w:rsidRDefault="00325481" w:rsidP="00325481">
            <w:r w:rsidRPr="00325481">
              <w:t>講義・事例紹介</w:t>
            </w:r>
          </w:p>
        </w:tc>
      </w:tr>
      <w:tr w:rsidR="00325481" w:rsidRPr="00325481" w14:paraId="252568A9" w14:textId="77777777" w:rsidTr="00325481">
        <w:tc>
          <w:tcPr>
            <w:tcW w:w="1129" w:type="dxa"/>
            <w:hideMark/>
          </w:tcPr>
          <w:p w14:paraId="4097A20D" w14:textId="77777777" w:rsidR="00325481" w:rsidRPr="00325481" w:rsidRDefault="00325481" w:rsidP="00325481">
            <w:r w:rsidRPr="00325481">
              <w:t>50〜70分</w:t>
            </w:r>
          </w:p>
        </w:tc>
        <w:tc>
          <w:tcPr>
            <w:tcW w:w="6758" w:type="dxa"/>
            <w:hideMark/>
          </w:tcPr>
          <w:p w14:paraId="14309183" w14:textId="77777777" w:rsidR="00325481" w:rsidRPr="00325481" w:rsidRDefault="00325481" w:rsidP="00325481">
            <w:r w:rsidRPr="00325481">
              <w:t>終末期患者の心理的反応（死の恐怖、孤独感）、家族の葛藤、スピリチュアルペインの意味と具体例を学ぶ。学生同士で体験や印象について共有する。</w:t>
            </w:r>
          </w:p>
        </w:tc>
        <w:tc>
          <w:tcPr>
            <w:tcW w:w="0" w:type="auto"/>
            <w:hideMark/>
          </w:tcPr>
          <w:p w14:paraId="264AF854" w14:textId="77777777" w:rsidR="00325481" w:rsidRPr="00325481" w:rsidRDefault="00325481" w:rsidP="00325481">
            <w:r w:rsidRPr="00325481">
              <w:t>講義・ペアディスカッション</w:t>
            </w:r>
          </w:p>
        </w:tc>
      </w:tr>
      <w:tr w:rsidR="00325481" w:rsidRPr="00325481" w14:paraId="5AF160E8" w14:textId="77777777" w:rsidTr="00325481">
        <w:tc>
          <w:tcPr>
            <w:tcW w:w="1129" w:type="dxa"/>
            <w:hideMark/>
          </w:tcPr>
          <w:p w14:paraId="272CF370" w14:textId="77777777" w:rsidR="00325481" w:rsidRPr="00325481" w:rsidRDefault="00325481" w:rsidP="00325481">
            <w:r w:rsidRPr="00325481">
              <w:t>70〜85分</w:t>
            </w:r>
          </w:p>
        </w:tc>
        <w:tc>
          <w:tcPr>
            <w:tcW w:w="6758" w:type="dxa"/>
            <w:hideMark/>
          </w:tcPr>
          <w:p w14:paraId="0283D394" w14:textId="77777777" w:rsidR="00325481" w:rsidRPr="00325481" w:rsidRDefault="00325481" w:rsidP="00325481">
            <w:r w:rsidRPr="00325481">
              <w:t>終末期看護において重要な倫理的視点（患者の意思決定支援、家族とのコミュニケーション、ケアチームとの連携）について考える。事例を通して看護師の対応を検討する。</w:t>
            </w:r>
          </w:p>
        </w:tc>
        <w:tc>
          <w:tcPr>
            <w:tcW w:w="0" w:type="auto"/>
            <w:hideMark/>
          </w:tcPr>
          <w:p w14:paraId="1658779C" w14:textId="77777777" w:rsidR="00325481" w:rsidRPr="00325481" w:rsidRDefault="00325481" w:rsidP="00325481">
            <w:r w:rsidRPr="00325481">
              <w:t>講義・グループディスカッション</w:t>
            </w:r>
          </w:p>
        </w:tc>
      </w:tr>
      <w:tr w:rsidR="00325481" w:rsidRPr="00325481" w14:paraId="155CA74C" w14:textId="77777777" w:rsidTr="00325481">
        <w:tc>
          <w:tcPr>
            <w:tcW w:w="1129" w:type="dxa"/>
            <w:hideMark/>
          </w:tcPr>
          <w:p w14:paraId="791F8ED3" w14:textId="77777777" w:rsidR="00325481" w:rsidRPr="00325481" w:rsidRDefault="00325481" w:rsidP="00325481">
            <w:r w:rsidRPr="00325481">
              <w:t>85〜90分</w:t>
            </w:r>
          </w:p>
        </w:tc>
        <w:tc>
          <w:tcPr>
            <w:tcW w:w="6758" w:type="dxa"/>
            <w:hideMark/>
          </w:tcPr>
          <w:p w14:paraId="4AB74018" w14:textId="77777777" w:rsidR="00325481" w:rsidRPr="00325481" w:rsidRDefault="00325481" w:rsidP="00325481">
            <w:r w:rsidRPr="00325481">
              <w:t>本日の学びの振り返り。重要キーワードの整理と、次回以降への問いを投げかける。</w:t>
            </w:r>
          </w:p>
        </w:tc>
        <w:tc>
          <w:tcPr>
            <w:tcW w:w="0" w:type="auto"/>
            <w:hideMark/>
          </w:tcPr>
          <w:p w14:paraId="7322B3E7" w14:textId="77777777" w:rsidR="00325481" w:rsidRPr="00325481" w:rsidRDefault="00325481" w:rsidP="00325481">
            <w:r w:rsidRPr="00325481">
              <w:t>講義・共有</w:t>
            </w:r>
          </w:p>
        </w:tc>
      </w:tr>
    </w:tbl>
    <w:p w14:paraId="76ECB80D" w14:textId="77777777" w:rsidR="008E35DC" w:rsidRDefault="008E35DC"/>
    <w:p w14:paraId="7840E724" w14:textId="77777777" w:rsidR="00325481" w:rsidRDefault="00325481"/>
    <w:p w14:paraId="5AF6E3E2" w14:textId="77777777" w:rsidR="00325481" w:rsidRDefault="00325481"/>
    <w:p w14:paraId="7BB3C356" w14:textId="77777777" w:rsidR="00325481" w:rsidRDefault="00325481"/>
    <w:p w14:paraId="1E6C8382" w14:textId="77777777" w:rsidR="00325481" w:rsidRDefault="00325481"/>
    <w:p w14:paraId="7DFA497E" w14:textId="77777777" w:rsidR="00325481" w:rsidRDefault="00325481"/>
    <w:p w14:paraId="59813765" w14:textId="77777777" w:rsidR="00325481" w:rsidRDefault="00325481"/>
    <w:p w14:paraId="55045D10" w14:textId="77777777" w:rsidR="00325481" w:rsidRDefault="00325481"/>
    <w:p w14:paraId="10B50E1C" w14:textId="77777777" w:rsidR="00325481" w:rsidRDefault="00325481"/>
    <w:p w14:paraId="2CDC0B74" w14:textId="77777777" w:rsidR="00325481" w:rsidRDefault="00325481"/>
    <w:p w14:paraId="520A756B" w14:textId="77777777" w:rsidR="00325481" w:rsidRDefault="00325481"/>
    <w:p w14:paraId="3C36FFDD" w14:textId="77777777" w:rsidR="00325481" w:rsidRPr="00325481" w:rsidRDefault="00325481" w:rsidP="005E273D">
      <w:pPr>
        <w:jc w:val="center"/>
        <w:rPr>
          <w:b/>
          <w:bCs/>
          <w:sz w:val="22"/>
          <w:szCs w:val="24"/>
        </w:rPr>
      </w:pPr>
      <w:r w:rsidRPr="00325481">
        <w:rPr>
          <w:b/>
          <w:bCs/>
          <w:sz w:val="22"/>
          <w:szCs w:val="24"/>
        </w:rPr>
        <w:lastRenderedPageBreak/>
        <w:t>第1回：終末期医療と看護の概要</w:t>
      </w:r>
    </w:p>
    <w:p w14:paraId="75E1FD46" w14:textId="77777777" w:rsidR="00325481" w:rsidRPr="00325481" w:rsidRDefault="00325481" w:rsidP="00325481">
      <w:pPr>
        <w:rPr>
          <w:b/>
          <w:bCs/>
        </w:rPr>
      </w:pPr>
      <w:r w:rsidRPr="00325481">
        <w:rPr>
          <w:b/>
          <w:bCs/>
        </w:rPr>
        <w:t>1．終末期とは何か</w:t>
      </w:r>
    </w:p>
    <w:p w14:paraId="79BE6116" w14:textId="24E14C3B" w:rsidR="00325481" w:rsidRPr="00325481" w:rsidRDefault="005E273D" w:rsidP="00325481">
      <w:pPr>
        <w:rPr>
          <w:b/>
          <w:bCs/>
        </w:rPr>
      </w:pPr>
      <w:r>
        <w:rPr>
          <w:rFonts w:hint="eastAsia"/>
          <w:b/>
          <w:bCs/>
        </w:rPr>
        <w:t>（１）</w:t>
      </w:r>
      <w:r w:rsidR="00325481" w:rsidRPr="00325481">
        <w:rPr>
          <w:b/>
          <w:bCs/>
        </w:rPr>
        <w:t>医学的定義</w:t>
      </w:r>
    </w:p>
    <w:p w14:paraId="179F702C" w14:textId="77777777" w:rsidR="00325481" w:rsidRPr="00325481" w:rsidRDefault="00325481" w:rsidP="00325481">
      <w:r w:rsidRPr="00325481">
        <w:t>終末期とは、病気や加齢による身体機能の低下が進み、</w:t>
      </w:r>
      <w:r w:rsidRPr="00325481">
        <w:rPr>
          <w:b/>
          <w:bCs/>
        </w:rPr>
        <w:t>回復や治癒が医学的に見込めない状態</w:t>
      </w:r>
      <w:r w:rsidRPr="00325481">
        <w:t>を指す。この時期には延命治療の継続よりも、</w:t>
      </w:r>
      <w:r w:rsidRPr="00325481">
        <w:rPr>
          <w:b/>
          <w:bCs/>
        </w:rPr>
        <w:t>苦痛の緩和や生活の質（QOL）の維持・向上を目指すケア</w:t>
      </w:r>
      <w:r w:rsidRPr="00325481">
        <w:t>が重要となる。</w:t>
      </w:r>
    </w:p>
    <w:p w14:paraId="5A9F001B" w14:textId="77777777" w:rsidR="00325481" w:rsidRPr="00325481" w:rsidRDefault="00325481" w:rsidP="00325481">
      <w:r w:rsidRPr="00325481">
        <w:t>たとえば、がんの末期や進行性の心不全・呼吸不全、認知症の最終段階などは終末期とされる。治療の目的は「治す」から「支える」「苦痛を和らげる」へと移行し、患者本人の価値観や希望に沿ったケアが求められる。</w:t>
      </w:r>
    </w:p>
    <w:p w14:paraId="20D3E786" w14:textId="72362C00" w:rsidR="00325481" w:rsidRPr="00325481" w:rsidRDefault="00325481" w:rsidP="00325481"/>
    <w:p w14:paraId="7C65BFBD" w14:textId="71F4165C" w:rsidR="00325481" w:rsidRPr="00325481" w:rsidRDefault="005E273D" w:rsidP="00325481">
      <w:pPr>
        <w:rPr>
          <w:b/>
          <w:bCs/>
        </w:rPr>
      </w:pPr>
      <w:r>
        <w:rPr>
          <w:rFonts w:hint="eastAsia"/>
          <w:b/>
          <w:bCs/>
        </w:rPr>
        <w:t>（２）</w:t>
      </w:r>
      <w:r w:rsidR="00325481" w:rsidRPr="00325481">
        <w:rPr>
          <w:b/>
          <w:bCs/>
        </w:rPr>
        <w:t>社会的背景</w:t>
      </w:r>
    </w:p>
    <w:p w14:paraId="6679C179" w14:textId="77777777" w:rsidR="00325481" w:rsidRPr="00325481" w:rsidRDefault="00325481" w:rsidP="00325481">
      <w:r w:rsidRPr="00325481">
        <w:t>現代の日本では、以下のような背景から終末期医療や看護の重要性が高まっている。</w:t>
      </w:r>
    </w:p>
    <w:p w14:paraId="68003D0F" w14:textId="57BEC4C3" w:rsidR="00325481" w:rsidRPr="00325481" w:rsidRDefault="00325481" w:rsidP="005E273D">
      <w:pPr>
        <w:numPr>
          <w:ilvl w:val="0"/>
          <w:numId w:val="19"/>
        </w:numPr>
      </w:pPr>
      <w:r w:rsidRPr="00325481">
        <w:rPr>
          <w:b/>
          <w:bCs/>
        </w:rPr>
        <w:t>高齢化の進行</w:t>
      </w:r>
      <w:r w:rsidRPr="00325481">
        <w:br/>
        <w:t>→日本は世界有数の超高齢社会であり、死因の多くが慢性疾患や老衰である。高齢者が亡くなる場所として、自宅や施設の割合も増えている。</w:t>
      </w:r>
    </w:p>
    <w:p w14:paraId="6C335D2F" w14:textId="5D58C7A4" w:rsidR="00325481" w:rsidRPr="00325481" w:rsidRDefault="00325481" w:rsidP="005E273D">
      <w:pPr>
        <w:numPr>
          <w:ilvl w:val="0"/>
          <w:numId w:val="19"/>
        </w:numPr>
      </w:pPr>
      <w:r w:rsidRPr="00325481">
        <w:rPr>
          <w:b/>
          <w:bCs/>
        </w:rPr>
        <w:t>在宅看取りの増加</w:t>
      </w:r>
      <w:r w:rsidRPr="00325481">
        <w:br/>
        <w:t>→病院ではなく、「自宅で最期を迎えたい」という希望を持つ人が多く、地域包括ケアシステムや訪問看護の充実が進められている。</w:t>
      </w:r>
    </w:p>
    <w:p w14:paraId="098AD421" w14:textId="169D0471" w:rsidR="00325481" w:rsidRPr="00325481" w:rsidRDefault="00325481" w:rsidP="005E273D">
      <w:pPr>
        <w:numPr>
          <w:ilvl w:val="0"/>
          <w:numId w:val="19"/>
        </w:numPr>
      </w:pPr>
      <w:r w:rsidRPr="00325481">
        <w:rPr>
          <w:b/>
          <w:bCs/>
        </w:rPr>
        <w:t>医療の進歩と延命治療の選択</w:t>
      </w:r>
      <w:r w:rsidRPr="00325481">
        <w:br/>
        <w:t>→人工呼吸器や胃瘻（いろう）、点滴などの医療技術によって延命は可能だが、すべての人がそれを望むとは限らない。</w:t>
      </w:r>
      <w:r w:rsidRPr="00325481">
        <w:br/>
        <w:t>→「延命すること」と「その人らしく生きること」のバランスが問われるようになっている。</w:t>
      </w:r>
    </w:p>
    <w:p w14:paraId="2DF8B9CD" w14:textId="1E69A3D0" w:rsidR="00325481" w:rsidRPr="00325481" w:rsidRDefault="00325481" w:rsidP="00325481"/>
    <w:p w14:paraId="39FCAFB6" w14:textId="7BEF864E" w:rsidR="00325481" w:rsidRPr="00325481" w:rsidRDefault="00325481" w:rsidP="005E273D">
      <w:pPr>
        <w:ind w:firstLineChars="100" w:firstLine="210"/>
        <w:rPr>
          <w:b/>
          <w:bCs/>
        </w:rPr>
      </w:pPr>
      <w:r w:rsidRPr="00325481">
        <w:rPr>
          <w:b/>
          <w:bCs/>
        </w:rPr>
        <w:t>キーワード</w:t>
      </w:r>
    </w:p>
    <w:p w14:paraId="2DEDA279" w14:textId="77777777" w:rsidR="00325481" w:rsidRPr="00325481" w:rsidRDefault="00325481" w:rsidP="00325481">
      <w:pPr>
        <w:numPr>
          <w:ilvl w:val="0"/>
          <w:numId w:val="9"/>
        </w:numPr>
      </w:pPr>
      <w:r w:rsidRPr="00325481">
        <w:rPr>
          <w:b/>
          <w:bCs/>
        </w:rPr>
        <w:t>ターミナル期</w:t>
      </w:r>
      <w:r w:rsidRPr="00325481">
        <w:t>：病気の末期段階、死が差し迫っている期間</w:t>
      </w:r>
    </w:p>
    <w:p w14:paraId="107ECF21" w14:textId="77777777" w:rsidR="00325481" w:rsidRPr="00325481" w:rsidRDefault="00325481" w:rsidP="00325481">
      <w:pPr>
        <w:numPr>
          <w:ilvl w:val="0"/>
          <w:numId w:val="9"/>
        </w:numPr>
      </w:pPr>
      <w:r w:rsidRPr="00325481">
        <w:rPr>
          <w:b/>
          <w:bCs/>
        </w:rPr>
        <w:t>予後</w:t>
      </w:r>
      <w:r w:rsidRPr="00325481">
        <w:t>：病気の経過や見通し</w:t>
      </w:r>
    </w:p>
    <w:p w14:paraId="6BDCF04A" w14:textId="77777777" w:rsidR="00325481" w:rsidRPr="00325481" w:rsidRDefault="00325481" w:rsidP="00325481">
      <w:pPr>
        <w:numPr>
          <w:ilvl w:val="0"/>
          <w:numId w:val="9"/>
        </w:numPr>
      </w:pPr>
      <w:r w:rsidRPr="00325481">
        <w:rPr>
          <w:b/>
          <w:bCs/>
        </w:rPr>
        <w:t>治癒困難</w:t>
      </w:r>
      <w:r w:rsidRPr="00325481">
        <w:t>：回復が見込めない状態</w:t>
      </w:r>
    </w:p>
    <w:p w14:paraId="15FB35C8" w14:textId="77777777" w:rsidR="00325481" w:rsidRPr="00325481" w:rsidRDefault="00325481" w:rsidP="00325481">
      <w:pPr>
        <w:numPr>
          <w:ilvl w:val="0"/>
          <w:numId w:val="9"/>
        </w:numPr>
      </w:pPr>
      <w:r w:rsidRPr="00325481">
        <w:rPr>
          <w:b/>
          <w:bCs/>
        </w:rPr>
        <w:t>在宅療養</w:t>
      </w:r>
      <w:r w:rsidRPr="00325481">
        <w:t>：自宅で医療や介護を受けながら生活すること</w:t>
      </w:r>
    </w:p>
    <w:p w14:paraId="614AE689" w14:textId="77777777" w:rsidR="00325481" w:rsidRPr="00325481" w:rsidRDefault="00325481" w:rsidP="00325481">
      <w:pPr>
        <w:numPr>
          <w:ilvl w:val="0"/>
          <w:numId w:val="9"/>
        </w:numPr>
      </w:pPr>
      <w:r w:rsidRPr="00325481">
        <w:rPr>
          <w:b/>
          <w:bCs/>
        </w:rPr>
        <w:t>看取り</w:t>
      </w:r>
      <w:r w:rsidRPr="00325481">
        <w:t>：最期の時間を支え、死を迎える支援</w:t>
      </w:r>
    </w:p>
    <w:p w14:paraId="117B0E68" w14:textId="77777777" w:rsidR="00325481" w:rsidRPr="00325481" w:rsidRDefault="00325481" w:rsidP="00325481">
      <w:pPr>
        <w:numPr>
          <w:ilvl w:val="0"/>
          <w:numId w:val="9"/>
        </w:numPr>
      </w:pPr>
      <w:r w:rsidRPr="00325481">
        <w:rPr>
          <w:b/>
          <w:bCs/>
        </w:rPr>
        <w:t>人生会議（ACP）</w:t>
      </w:r>
      <w:r w:rsidRPr="00325481">
        <w:t>：アドバンス・ケア・プランニング。将来の医療やケアについて前もって考え、本人の意思を関係者と共有しておく取り組み</w:t>
      </w:r>
    </w:p>
    <w:p w14:paraId="16EBAC36" w14:textId="2F005C11" w:rsidR="00325481" w:rsidRPr="00325481" w:rsidRDefault="00325481" w:rsidP="00325481"/>
    <w:p w14:paraId="513F006A" w14:textId="77777777" w:rsidR="00325481" w:rsidRPr="00325481" w:rsidRDefault="00325481" w:rsidP="00325481">
      <w:pPr>
        <w:rPr>
          <w:b/>
          <w:bCs/>
        </w:rPr>
      </w:pPr>
      <w:r w:rsidRPr="00325481">
        <w:rPr>
          <w:b/>
          <w:bCs/>
        </w:rPr>
        <w:t>2．終末期の身体的変化</w:t>
      </w:r>
    </w:p>
    <w:p w14:paraId="78FFCD34" w14:textId="77777777" w:rsidR="00325481" w:rsidRPr="00325481" w:rsidRDefault="00325481" w:rsidP="00325481">
      <w:r w:rsidRPr="00325481">
        <w:t>終末期にある患者の身体には、生命機能の低下に伴う</w:t>
      </w:r>
      <w:r w:rsidRPr="00325481">
        <w:rPr>
          <w:b/>
          <w:bCs/>
        </w:rPr>
        <w:t>さまざまな症状</w:t>
      </w:r>
      <w:r w:rsidRPr="00325481">
        <w:t>が現れる。これらは</w:t>
      </w:r>
      <w:r w:rsidRPr="00325481">
        <w:rPr>
          <w:b/>
          <w:bCs/>
        </w:rPr>
        <w:t>病状の進行により不可逆的に悪化する特徴</w:t>
      </w:r>
      <w:r w:rsidRPr="00325481">
        <w:t>があり、看護では</w:t>
      </w:r>
      <w:r w:rsidRPr="00325481">
        <w:rPr>
          <w:b/>
          <w:bCs/>
        </w:rPr>
        <w:t>苦痛を緩和し、少しでも安楽な状態を保つこと</w:t>
      </w:r>
      <w:r w:rsidRPr="00325481">
        <w:t>が重視される。</w:t>
      </w:r>
    </w:p>
    <w:p w14:paraId="087036E9" w14:textId="77777777" w:rsidR="00325481" w:rsidRPr="00325481" w:rsidRDefault="00325481" w:rsidP="00325481">
      <w:r w:rsidRPr="00325481">
        <w:t>主な身体的変化には以下のようなものがある：</w:t>
      </w:r>
    </w:p>
    <w:p w14:paraId="53F7353A" w14:textId="3BD8CA39" w:rsidR="00325481" w:rsidRDefault="00325481" w:rsidP="00325481"/>
    <w:p w14:paraId="5E7F6162" w14:textId="77777777" w:rsidR="005E273D" w:rsidRPr="00325481" w:rsidRDefault="005E273D" w:rsidP="00325481"/>
    <w:p w14:paraId="4DC1CED5" w14:textId="150C3103" w:rsidR="00325481" w:rsidRPr="00325481" w:rsidRDefault="005E273D" w:rsidP="00325481">
      <w:pPr>
        <w:rPr>
          <w:b/>
          <w:bCs/>
        </w:rPr>
      </w:pPr>
      <w:r>
        <w:rPr>
          <w:rFonts w:hint="eastAsia"/>
          <w:b/>
          <w:bCs/>
        </w:rPr>
        <w:lastRenderedPageBreak/>
        <w:t>（１）</w:t>
      </w:r>
      <w:r w:rsidR="00325481" w:rsidRPr="00325481">
        <w:rPr>
          <w:b/>
          <w:bCs/>
        </w:rPr>
        <w:t>食欲低下、摂食・嚥下困難</w:t>
      </w:r>
    </w:p>
    <w:p w14:paraId="1F289646" w14:textId="20C010B0" w:rsidR="00325481" w:rsidRPr="00325481" w:rsidRDefault="00325481" w:rsidP="00325481">
      <w:r w:rsidRPr="00325481">
        <w:t>内臓機能や代謝の低下により、</w:t>
      </w:r>
      <w:r w:rsidRPr="00325481">
        <w:rPr>
          <w:b/>
          <w:bCs/>
        </w:rPr>
        <w:t>食欲がなくなる、食べる量が減る、飲み込めない</w:t>
      </w:r>
      <w:r w:rsidRPr="00325481">
        <w:t>などの変化が起こる。</w:t>
      </w:r>
      <w:r w:rsidRPr="00325481">
        <w:br/>
        <w:t>→無理に栄養を摂らせるのではなく、</w:t>
      </w:r>
      <w:r w:rsidRPr="00325481">
        <w:rPr>
          <w:b/>
          <w:bCs/>
        </w:rPr>
        <w:t>本人の意向を尊重したケア</w:t>
      </w:r>
      <w:r w:rsidRPr="00325481">
        <w:t>が必要となる。</w:t>
      </w:r>
    </w:p>
    <w:p w14:paraId="7319CD8C" w14:textId="0FC0F3A5" w:rsidR="00325481" w:rsidRPr="00325481" w:rsidRDefault="00325481" w:rsidP="00325481"/>
    <w:p w14:paraId="3FEF770F" w14:textId="0781A635" w:rsidR="00325481" w:rsidRPr="00325481" w:rsidRDefault="005E273D" w:rsidP="00325481">
      <w:pPr>
        <w:rPr>
          <w:b/>
          <w:bCs/>
        </w:rPr>
      </w:pPr>
      <w:r>
        <w:rPr>
          <w:rFonts w:hint="eastAsia"/>
          <w:b/>
          <w:bCs/>
        </w:rPr>
        <w:t>（２）</w:t>
      </w:r>
      <w:r w:rsidR="00325481" w:rsidRPr="00325481">
        <w:rPr>
          <w:b/>
          <w:bCs/>
        </w:rPr>
        <w:t>倦怠感、活動性の低下</w:t>
      </w:r>
    </w:p>
    <w:p w14:paraId="60B75662" w14:textId="034CEBCF" w:rsidR="00325481" w:rsidRPr="00325481" w:rsidRDefault="00325481" w:rsidP="00325481">
      <w:r w:rsidRPr="00325481">
        <w:t>エネルギー代謝が低下するため、</w:t>
      </w:r>
      <w:r w:rsidRPr="00325481">
        <w:rPr>
          <w:b/>
          <w:bCs/>
        </w:rPr>
        <w:t>常にだるさを訴える、寝たきりになる、話す気力がない</w:t>
      </w:r>
      <w:r w:rsidRPr="00325481">
        <w:t>といった症状がみられる。</w:t>
      </w:r>
      <w:r w:rsidRPr="00325481">
        <w:br/>
        <w:t>→動けない自分に対する</w:t>
      </w:r>
      <w:r w:rsidRPr="00325481">
        <w:rPr>
          <w:b/>
          <w:bCs/>
        </w:rPr>
        <w:t>無力感や焦り</w:t>
      </w:r>
      <w:r w:rsidRPr="00325481">
        <w:t>も伴いやすく、心理的支援も重要である。</w:t>
      </w:r>
    </w:p>
    <w:p w14:paraId="7479E8EE" w14:textId="13D1E459" w:rsidR="00325481" w:rsidRPr="00325481" w:rsidRDefault="00325481" w:rsidP="00325481"/>
    <w:p w14:paraId="03E9F1EB" w14:textId="6DF4D386" w:rsidR="00325481" w:rsidRPr="00325481" w:rsidRDefault="005E273D" w:rsidP="00325481">
      <w:pPr>
        <w:rPr>
          <w:b/>
          <w:bCs/>
        </w:rPr>
      </w:pPr>
      <w:r>
        <w:rPr>
          <w:rFonts w:hint="eastAsia"/>
          <w:b/>
          <w:bCs/>
        </w:rPr>
        <w:t>（３）</w:t>
      </w:r>
      <w:r w:rsidR="00325481" w:rsidRPr="00325481">
        <w:rPr>
          <w:b/>
          <w:bCs/>
        </w:rPr>
        <w:t>疼痛（がん性疼痛、神経障害性疼痛など）</w:t>
      </w:r>
    </w:p>
    <w:p w14:paraId="40F276CC" w14:textId="38FF1CB2" w:rsidR="00325481" w:rsidRPr="00325481" w:rsidRDefault="00325481" w:rsidP="00325481">
      <w:r w:rsidRPr="00325481">
        <w:rPr>
          <w:b/>
          <w:bCs/>
        </w:rPr>
        <w:t>がんによる腫瘍の圧迫、骨転移、神経への浸潤</w:t>
      </w:r>
      <w:r w:rsidRPr="00325481">
        <w:t>などが原因で強い痛みが生じることがある。</w:t>
      </w:r>
      <w:r w:rsidRPr="00325481">
        <w:br/>
        <w:t>→モルヒネなどの</w:t>
      </w:r>
      <w:r w:rsidRPr="00325481">
        <w:rPr>
          <w:b/>
          <w:bCs/>
        </w:rPr>
        <w:t>オピオイド系鎮痛薬の使用</w:t>
      </w:r>
      <w:r w:rsidRPr="00325481">
        <w:t>が検討されるが、副作用や本人の希望への配慮も必要となる。</w:t>
      </w:r>
    </w:p>
    <w:p w14:paraId="30C45351" w14:textId="6463C087" w:rsidR="00325481" w:rsidRPr="00325481" w:rsidRDefault="00325481" w:rsidP="00325481"/>
    <w:p w14:paraId="76BD10C8" w14:textId="0379FD82" w:rsidR="00325481" w:rsidRPr="00325481" w:rsidRDefault="005E273D" w:rsidP="00325481">
      <w:pPr>
        <w:rPr>
          <w:b/>
          <w:bCs/>
        </w:rPr>
      </w:pPr>
      <w:r>
        <w:rPr>
          <w:rFonts w:hint="eastAsia"/>
          <w:b/>
          <w:bCs/>
        </w:rPr>
        <w:t>（４）</w:t>
      </w:r>
      <w:r w:rsidR="00325481" w:rsidRPr="00325481">
        <w:rPr>
          <w:b/>
          <w:bCs/>
        </w:rPr>
        <w:t>呼吸困難、チアノーゼ</w:t>
      </w:r>
    </w:p>
    <w:p w14:paraId="4E39B800" w14:textId="2DFCB0DC" w:rsidR="00325481" w:rsidRPr="00325481" w:rsidRDefault="00325481" w:rsidP="00325481">
      <w:r w:rsidRPr="00325481">
        <w:t>肺や心臓の機能低下により、呼吸が浅くなる、呼吸数が増える、チアノーゼ（唇や手足の青紫色）が出現する。</w:t>
      </w:r>
      <w:r w:rsidRPr="00325481">
        <w:br/>
        <w:t>→酸素投与や体位調整、呼吸困難の緩和ケアが行われることが多い。</w:t>
      </w:r>
    </w:p>
    <w:p w14:paraId="1754AED8" w14:textId="79FF12C1" w:rsidR="00325481" w:rsidRPr="00325481" w:rsidRDefault="00325481" w:rsidP="00325481"/>
    <w:p w14:paraId="26C45BF4" w14:textId="56D11030" w:rsidR="00325481" w:rsidRPr="00325481" w:rsidRDefault="005E273D" w:rsidP="00325481">
      <w:pPr>
        <w:rPr>
          <w:b/>
          <w:bCs/>
        </w:rPr>
      </w:pPr>
      <w:r>
        <w:rPr>
          <w:rFonts w:hint="eastAsia"/>
          <w:b/>
          <w:bCs/>
        </w:rPr>
        <w:t>（５）</w:t>
      </w:r>
      <w:r w:rsidR="00325481" w:rsidRPr="00325481">
        <w:rPr>
          <w:b/>
          <w:bCs/>
        </w:rPr>
        <w:t>浮腫、排泄の変化（尿量減少・失禁）</w:t>
      </w:r>
    </w:p>
    <w:p w14:paraId="56085E0E" w14:textId="5219AA62" w:rsidR="00325481" w:rsidRPr="00325481" w:rsidRDefault="00325481" w:rsidP="00325481">
      <w:r w:rsidRPr="00325481">
        <w:t>循環機能や腎機能の低下により、</w:t>
      </w:r>
      <w:r w:rsidRPr="00325481">
        <w:rPr>
          <w:b/>
          <w:bCs/>
        </w:rPr>
        <w:t>足や顔のむくみ（浮腫）、尿量の減少、尿・便の失禁</w:t>
      </w:r>
      <w:r w:rsidRPr="00325481">
        <w:t>がみられるようになる。</w:t>
      </w:r>
      <w:r w:rsidRPr="00325481">
        <w:br/>
        <w:t>→清潔保持やスキンケア、排泄の尊厳を守るケアが必要である。</w:t>
      </w:r>
    </w:p>
    <w:p w14:paraId="1A0D24B1" w14:textId="2D66ED43" w:rsidR="00325481" w:rsidRPr="00325481" w:rsidRDefault="00325481" w:rsidP="00325481"/>
    <w:p w14:paraId="05455978" w14:textId="407EE0D9" w:rsidR="00325481" w:rsidRPr="00325481" w:rsidRDefault="005E273D" w:rsidP="00325481">
      <w:pPr>
        <w:rPr>
          <w:b/>
          <w:bCs/>
        </w:rPr>
      </w:pPr>
      <w:r>
        <w:rPr>
          <w:rFonts w:hint="eastAsia"/>
          <w:b/>
          <w:bCs/>
        </w:rPr>
        <w:t>（６）</w:t>
      </w:r>
      <w:r w:rsidR="00325481" w:rsidRPr="00325481">
        <w:rPr>
          <w:b/>
          <w:bCs/>
        </w:rPr>
        <w:t>看護の視点</w:t>
      </w:r>
    </w:p>
    <w:p w14:paraId="508608CA" w14:textId="5D759903" w:rsidR="00325481" w:rsidRPr="00325481" w:rsidRDefault="00325481" w:rsidP="00325481">
      <w:r w:rsidRPr="00325481">
        <w:t>これらの変化は</w:t>
      </w:r>
      <w:r w:rsidRPr="00325481">
        <w:rPr>
          <w:b/>
          <w:bCs/>
        </w:rPr>
        <w:t>日々変動しながら進行していくため、観察と対応の継続的な見直し</w:t>
      </w:r>
      <w:r w:rsidRPr="00325481">
        <w:t>が求められる。患者の訴えや表情、わずかな反応にも注意を払い、「今この瞬間をどう快適に過ごしてもらうか」を常に考える姿勢が重要である。</w:t>
      </w:r>
    </w:p>
    <w:p w14:paraId="3AC2646C" w14:textId="037C0081" w:rsidR="00325481" w:rsidRPr="00325481" w:rsidRDefault="00325481" w:rsidP="00325481"/>
    <w:p w14:paraId="4A6B846C" w14:textId="77777777" w:rsidR="00325481" w:rsidRPr="00325481" w:rsidRDefault="00325481" w:rsidP="00325481">
      <w:pPr>
        <w:rPr>
          <w:b/>
          <w:bCs/>
        </w:rPr>
      </w:pPr>
      <w:r w:rsidRPr="00325481">
        <w:rPr>
          <w:b/>
          <w:bCs/>
        </w:rPr>
        <w:t>3．心理的・社会的・スピリチュアルな課題</w:t>
      </w:r>
    </w:p>
    <w:p w14:paraId="1103FA3B" w14:textId="5C35B781" w:rsidR="00325481" w:rsidRPr="00325481" w:rsidRDefault="00325481" w:rsidP="00325481">
      <w:r w:rsidRPr="00325481">
        <w:t>終末期を迎える患者は、身体の変化だけでなく、</w:t>
      </w:r>
      <w:r w:rsidRPr="00325481">
        <w:rPr>
          <w:b/>
          <w:bCs/>
        </w:rPr>
        <w:t>心理的・社会的・スピリチュアルな側面でも大きな葛藤や不安を抱える</w:t>
      </w:r>
      <w:r w:rsidRPr="00325481">
        <w:t>。これらは互いに影響し合いながら、患者と家族の意思決定や生活に関わってくるため、</w:t>
      </w:r>
      <w:r w:rsidRPr="00325481">
        <w:rPr>
          <w:b/>
          <w:bCs/>
        </w:rPr>
        <w:t>包括的に理解し支援する視点</w:t>
      </w:r>
      <w:r w:rsidRPr="00325481">
        <w:t>が求められる。</w:t>
      </w:r>
    </w:p>
    <w:p w14:paraId="60A35A5C" w14:textId="6575C28D" w:rsidR="00325481" w:rsidRPr="00325481" w:rsidRDefault="00325481" w:rsidP="00325481">
      <w:pPr>
        <w:rPr>
          <w:b/>
          <w:bCs/>
        </w:rPr>
      </w:pPr>
      <w:r w:rsidRPr="00325481">
        <w:rPr>
          <w:b/>
          <w:bCs/>
        </w:rPr>
        <w:t>（</w:t>
      </w:r>
      <w:r w:rsidR="005E273D">
        <w:rPr>
          <w:rFonts w:hint="eastAsia"/>
          <w:b/>
          <w:bCs/>
        </w:rPr>
        <w:t>１</w:t>
      </w:r>
      <w:r w:rsidRPr="00325481">
        <w:rPr>
          <w:b/>
          <w:bCs/>
        </w:rPr>
        <w:t>）心理的課題</w:t>
      </w:r>
    </w:p>
    <w:p w14:paraId="75CE6CB6" w14:textId="62C59D25" w:rsidR="00325481" w:rsidRPr="00325481" w:rsidRDefault="00325481" w:rsidP="005E273D">
      <w:pPr>
        <w:numPr>
          <w:ilvl w:val="0"/>
          <w:numId w:val="20"/>
        </w:numPr>
      </w:pPr>
      <w:r w:rsidRPr="00325481">
        <w:rPr>
          <w:b/>
          <w:bCs/>
        </w:rPr>
        <w:t>死への不安・恐怖</w:t>
      </w:r>
      <w:r w:rsidRPr="00325481">
        <w:br/>
        <w:t>「自分はどのように死ぬのか」「苦しまずに最期を迎えられるのか」といった不安が強くなる。</w:t>
      </w:r>
      <w:r w:rsidRPr="00325481">
        <w:br/>
        <w:t>→看護師は患者の話を受け止め、不安の背景にある思いや希望を丁寧に聴くことが重要である。</w:t>
      </w:r>
    </w:p>
    <w:p w14:paraId="0B2D7489" w14:textId="2ACA3419" w:rsidR="00325481" w:rsidRPr="00325481" w:rsidRDefault="00325481" w:rsidP="005E273D">
      <w:pPr>
        <w:numPr>
          <w:ilvl w:val="0"/>
          <w:numId w:val="20"/>
        </w:numPr>
      </w:pPr>
      <w:r w:rsidRPr="00325481">
        <w:rPr>
          <w:b/>
          <w:bCs/>
        </w:rPr>
        <w:t>孤独感、喪失感</w:t>
      </w:r>
      <w:r w:rsidRPr="00325481">
        <w:br/>
        <w:t>入院・療養によって家族や社会とのつながりを失い、孤立感を感じることがある。</w:t>
      </w:r>
      <w:r w:rsidRPr="00325481">
        <w:br/>
        <w:t>→面会支援や、医療チームとの関わりが心理的安定をもたらす場合がある。</w:t>
      </w:r>
    </w:p>
    <w:p w14:paraId="69DC6D54" w14:textId="6C7D848F" w:rsidR="00325481" w:rsidRPr="00325481" w:rsidRDefault="00325481" w:rsidP="005E273D">
      <w:pPr>
        <w:numPr>
          <w:ilvl w:val="0"/>
          <w:numId w:val="20"/>
        </w:numPr>
      </w:pPr>
      <w:r w:rsidRPr="00325481">
        <w:rPr>
          <w:b/>
          <w:bCs/>
        </w:rPr>
        <w:lastRenderedPageBreak/>
        <w:t>自尊心の低下、役割喪失への悲嘆</w:t>
      </w:r>
      <w:r w:rsidRPr="00325481">
        <w:br/>
        <w:t>「誰かの役に立てない」「世話をかけてばかり」と感じることで、自己評価が低下する。</w:t>
      </w:r>
      <w:r w:rsidRPr="00325481">
        <w:br/>
        <w:t>→患者の存在を肯定し、過ごした人生や今できることに意味を見出す関わりが求められる。</w:t>
      </w:r>
    </w:p>
    <w:p w14:paraId="485B2D3F" w14:textId="351E9C2E" w:rsidR="00325481" w:rsidRPr="00325481" w:rsidRDefault="00325481" w:rsidP="00325481"/>
    <w:p w14:paraId="6CE39BC8" w14:textId="6C265538" w:rsidR="00325481" w:rsidRPr="00325481" w:rsidRDefault="00325481" w:rsidP="00325481">
      <w:pPr>
        <w:rPr>
          <w:b/>
          <w:bCs/>
        </w:rPr>
      </w:pPr>
      <w:r w:rsidRPr="00325481">
        <w:rPr>
          <w:b/>
          <w:bCs/>
        </w:rPr>
        <w:t>（</w:t>
      </w:r>
      <w:r w:rsidR="005E273D">
        <w:rPr>
          <w:rFonts w:hint="eastAsia"/>
          <w:b/>
          <w:bCs/>
        </w:rPr>
        <w:t>２</w:t>
      </w:r>
      <w:r w:rsidRPr="00325481">
        <w:rPr>
          <w:b/>
          <w:bCs/>
        </w:rPr>
        <w:t>）社会的課題</w:t>
      </w:r>
    </w:p>
    <w:p w14:paraId="72DC35F3" w14:textId="499F6B46" w:rsidR="00325481" w:rsidRPr="00325481" w:rsidRDefault="00325481" w:rsidP="005E273D">
      <w:pPr>
        <w:numPr>
          <w:ilvl w:val="0"/>
          <w:numId w:val="21"/>
        </w:numPr>
      </w:pPr>
      <w:r w:rsidRPr="00325481">
        <w:rPr>
          <w:b/>
          <w:bCs/>
        </w:rPr>
        <w:t>家族内での葛藤、介護負担</w:t>
      </w:r>
      <w:r w:rsidRPr="00325481">
        <w:br/>
        <w:t>看取りの場面では、「治療を続けるかどうか」「在宅に戻るかどうか」などで家族間に意見の違いが生じやすい。介護者の心身負担も大きい。</w:t>
      </w:r>
      <w:r w:rsidRPr="00325481">
        <w:br/>
        <w:t>→看護師は家族の状況や思いにも寄り添い、調整役となることが求められる。</w:t>
      </w:r>
    </w:p>
    <w:p w14:paraId="050E9382" w14:textId="0CC3EB8C" w:rsidR="00325481" w:rsidRPr="00325481" w:rsidRDefault="00325481" w:rsidP="005E273D">
      <w:pPr>
        <w:numPr>
          <w:ilvl w:val="0"/>
          <w:numId w:val="21"/>
        </w:numPr>
      </w:pPr>
      <w:r w:rsidRPr="00325481">
        <w:rPr>
          <w:b/>
          <w:bCs/>
        </w:rPr>
        <w:t>経済的問題、退職・役割終了の影響</w:t>
      </w:r>
      <w:r w:rsidRPr="00325481">
        <w:br/>
        <w:t>長期療養や介護費用に伴う経済的不安、仕事を辞めることへの喪失感など、生活基盤への影響が大きい。</w:t>
      </w:r>
      <w:r w:rsidRPr="00325481">
        <w:br/>
        <w:t>→医療ソーシャルワーカーや地域包括支援センターとの連携が必要である。</w:t>
      </w:r>
    </w:p>
    <w:p w14:paraId="1B3D88D1" w14:textId="7A8C0DDA" w:rsidR="00325481" w:rsidRPr="00325481" w:rsidRDefault="00325481" w:rsidP="005E273D">
      <w:pPr>
        <w:numPr>
          <w:ilvl w:val="0"/>
          <w:numId w:val="21"/>
        </w:numPr>
      </w:pPr>
      <w:r w:rsidRPr="00325481">
        <w:rPr>
          <w:b/>
          <w:bCs/>
        </w:rPr>
        <w:t>住環境や介護サービスの利用調整</w:t>
      </w:r>
      <w:r w:rsidRPr="00325481">
        <w:br/>
        <w:t>在宅療養を望んでも、介護力や住宅設備の問題で実現が難しいことがある。</w:t>
      </w:r>
      <w:r w:rsidRPr="00325481">
        <w:br/>
        <w:t>→多職種での支援体制づくりが、患者・家族の安心につながる。</w:t>
      </w:r>
    </w:p>
    <w:p w14:paraId="22B6824F" w14:textId="475B9982" w:rsidR="00325481" w:rsidRPr="00325481" w:rsidRDefault="00325481" w:rsidP="00325481"/>
    <w:p w14:paraId="4EB1D602" w14:textId="445DA61E" w:rsidR="00325481" w:rsidRPr="00325481" w:rsidRDefault="00325481" w:rsidP="00325481">
      <w:pPr>
        <w:rPr>
          <w:b/>
          <w:bCs/>
        </w:rPr>
      </w:pPr>
      <w:r w:rsidRPr="00325481">
        <w:rPr>
          <w:b/>
          <w:bCs/>
        </w:rPr>
        <w:t>（</w:t>
      </w:r>
      <w:r w:rsidR="005E273D">
        <w:rPr>
          <w:rFonts w:hint="eastAsia"/>
          <w:b/>
          <w:bCs/>
        </w:rPr>
        <w:t>３</w:t>
      </w:r>
      <w:r w:rsidRPr="00325481">
        <w:rPr>
          <w:b/>
          <w:bCs/>
        </w:rPr>
        <w:t>）スピリチュアルな課題</w:t>
      </w:r>
    </w:p>
    <w:p w14:paraId="176BE53E" w14:textId="713731D1" w:rsidR="00325481" w:rsidRPr="00325481" w:rsidRDefault="00325481" w:rsidP="005E273D">
      <w:pPr>
        <w:numPr>
          <w:ilvl w:val="0"/>
          <w:numId w:val="22"/>
        </w:numPr>
      </w:pPr>
      <w:r w:rsidRPr="00325481">
        <w:rPr>
          <w:b/>
          <w:bCs/>
        </w:rPr>
        <w:t>「生きる意味」「存在の価値」に関する問い</w:t>
      </w:r>
      <w:r w:rsidRPr="00325481">
        <w:br/>
        <w:t>終末期には「自分の人生は何だったのか」「なぜ自分だけが」といった</w:t>
      </w:r>
      <w:r w:rsidRPr="00325481">
        <w:rPr>
          <w:b/>
          <w:bCs/>
        </w:rPr>
        <w:t>深い問いかけ</w:t>
      </w:r>
      <w:r w:rsidRPr="00325481">
        <w:t>が生まれることがある。</w:t>
      </w:r>
      <w:r w:rsidRPr="00325481">
        <w:br/>
        <w:t>→看護師は答えを与えるのではなく、</w:t>
      </w:r>
      <w:r w:rsidRPr="00325481">
        <w:rPr>
          <w:b/>
          <w:bCs/>
        </w:rPr>
        <w:t>問いを共有し、共に考える姿勢</w:t>
      </w:r>
      <w:r w:rsidRPr="00325481">
        <w:t>が大切である。</w:t>
      </w:r>
    </w:p>
    <w:p w14:paraId="21463F30" w14:textId="7FE3E4AF" w:rsidR="00325481" w:rsidRPr="00325481" w:rsidRDefault="00325481" w:rsidP="005E273D">
      <w:pPr>
        <w:numPr>
          <w:ilvl w:val="0"/>
          <w:numId w:val="22"/>
        </w:numPr>
      </w:pPr>
      <w:r w:rsidRPr="00325481">
        <w:rPr>
          <w:b/>
          <w:bCs/>
        </w:rPr>
        <w:t>宗教的な支え、信仰の重要性</w:t>
      </w:r>
      <w:r w:rsidRPr="00325481">
        <w:br/>
        <w:t>信仰や宗教儀礼が患者の安心感や受容を支えることがある。</w:t>
      </w:r>
      <w:r w:rsidRPr="00325481">
        <w:br/>
        <w:t>→宗教者やチャプレンとの連携、本人の希望に沿った環境調整が望まれる。</w:t>
      </w:r>
    </w:p>
    <w:p w14:paraId="1EF2C8BD" w14:textId="2CCF8DC4" w:rsidR="00325481" w:rsidRPr="00325481" w:rsidRDefault="00325481" w:rsidP="005E273D">
      <w:pPr>
        <w:numPr>
          <w:ilvl w:val="0"/>
          <w:numId w:val="22"/>
        </w:numPr>
      </w:pPr>
      <w:r w:rsidRPr="00325481">
        <w:rPr>
          <w:b/>
          <w:bCs/>
        </w:rPr>
        <w:t>精神的・魂の安らぎを求めるニーズ</w:t>
      </w:r>
      <w:r w:rsidRPr="00325481">
        <w:br/>
        <w:t>人とのつながり、感謝の表現、過去の和解、人生の意味づけなど、</w:t>
      </w:r>
      <w:r w:rsidRPr="00325481">
        <w:rPr>
          <w:b/>
          <w:bCs/>
        </w:rPr>
        <w:t>心の整理</w:t>
      </w:r>
      <w:r w:rsidRPr="00325481">
        <w:t>を通して安らぎを得たいと願う人も多い。</w:t>
      </w:r>
      <w:r w:rsidRPr="00325481">
        <w:br/>
        <w:t>→看護師は「ただそばにいる」「聴く」ことそのものが大きなケアとなる。</w:t>
      </w:r>
    </w:p>
    <w:p w14:paraId="40C2FB9F" w14:textId="2E1DFECD" w:rsidR="00325481" w:rsidRPr="00325481" w:rsidRDefault="00325481" w:rsidP="00325481"/>
    <w:p w14:paraId="3EC865AD" w14:textId="77777777" w:rsidR="00325481" w:rsidRPr="00325481" w:rsidRDefault="00325481" w:rsidP="00325481">
      <w:pPr>
        <w:rPr>
          <w:b/>
          <w:bCs/>
        </w:rPr>
      </w:pPr>
      <w:r w:rsidRPr="00325481">
        <w:rPr>
          <w:b/>
          <w:bCs/>
        </w:rPr>
        <w:t>4．終末期看護に求められる倫理的配慮</w:t>
      </w:r>
    </w:p>
    <w:p w14:paraId="4FBACCF1" w14:textId="575ED62C" w:rsidR="00325481" w:rsidRPr="00325481" w:rsidRDefault="00325481" w:rsidP="00325481">
      <w:r w:rsidRPr="00325481">
        <w:t>終末期のケアにおいては、</w:t>
      </w:r>
      <w:r w:rsidRPr="00325481">
        <w:rPr>
          <w:b/>
          <w:bCs/>
        </w:rPr>
        <w:t>患者の人間としての尊厳を守りながら、本人・家族・医療チームの間で揺れ動く思いに向き合う倫理的姿勢</w:t>
      </w:r>
      <w:r w:rsidRPr="00325481">
        <w:t>が重要である。看護師は、苦痛の軽減とともに、「どのように生き、どのように死を迎えるか」という深い問いに寄り添う立場として、以下の視点を大切にする必要がある。</w:t>
      </w:r>
    </w:p>
    <w:p w14:paraId="4C550D65" w14:textId="66189025" w:rsidR="00325481" w:rsidRPr="00325481" w:rsidRDefault="005E273D" w:rsidP="00325481">
      <w:pPr>
        <w:rPr>
          <w:b/>
          <w:bCs/>
        </w:rPr>
      </w:pPr>
      <w:r>
        <w:rPr>
          <w:rFonts w:hint="eastAsia"/>
          <w:b/>
          <w:bCs/>
        </w:rPr>
        <w:t>（１）</w:t>
      </w:r>
      <w:r w:rsidR="00325481" w:rsidRPr="00325481">
        <w:rPr>
          <w:b/>
          <w:bCs/>
        </w:rPr>
        <w:t>自己決定の尊重</w:t>
      </w:r>
    </w:p>
    <w:p w14:paraId="098C8324" w14:textId="317E526C" w:rsidR="00325481" w:rsidRDefault="00325481" w:rsidP="00325481">
      <w:r w:rsidRPr="00325481">
        <w:t>患者自身が自分の人生の最終段階について「どう過ごしたいか」「どのような治療を望むか」といった</w:t>
      </w:r>
      <w:r w:rsidRPr="00325481">
        <w:rPr>
          <w:b/>
          <w:bCs/>
        </w:rPr>
        <w:t>意思を明確にし、それに基づいた医療や看護を受けられるよう支援する</w:t>
      </w:r>
      <w:r w:rsidRPr="00325481">
        <w:t>。</w:t>
      </w:r>
      <w:r w:rsidRPr="00325481">
        <w:br/>
        <w:t>→意思表明が難しい場合でも、これまでの価値観や言動を手がかりに、推定意思を考慮したケアが求められる。</w:t>
      </w:r>
    </w:p>
    <w:p w14:paraId="30214CAD" w14:textId="77777777" w:rsidR="009422E3" w:rsidRPr="00325481" w:rsidRDefault="009422E3" w:rsidP="00325481">
      <w:pPr>
        <w:rPr>
          <w:rFonts w:hint="eastAsia"/>
        </w:rPr>
      </w:pPr>
    </w:p>
    <w:p w14:paraId="6E8FAC68" w14:textId="5A0C7F67" w:rsidR="00325481" w:rsidRPr="00325481" w:rsidRDefault="005E273D" w:rsidP="00325481">
      <w:pPr>
        <w:rPr>
          <w:b/>
          <w:bCs/>
        </w:rPr>
      </w:pPr>
      <w:r>
        <w:rPr>
          <w:rFonts w:hint="eastAsia"/>
          <w:b/>
          <w:bCs/>
        </w:rPr>
        <w:lastRenderedPageBreak/>
        <w:t>（２）</w:t>
      </w:r>
      <w:r w:rsidR="00325481" w:rsidRPr="00325481">
        <w:rPr>
          <w:b/>
          <w:bCs/>
        </w:rPr>
        <w:t>インフォームド・コンセントの徹底</w:t>
      </w:r>
    </w:p>
    <w:p w14:paraId="18D5F1B1" w14:textId="562CD83E" w:rsidR="00325481" w:rsidRPr="00325481" w:rsidRDefault="00325481" w:rsidP="00325481">
      <w:r w:rsidRPr="00325481">
        <w:t>治療や処置の内容・目的・選択肢・副作用などを、</w:t>
      </w:r>
      <w:r w:rsidRPr="00325481">
        <w:rPr>
          <w:b/>
          <w:bCs/>
        </w:rPr>
        <w:t>患者が理解できるように丁寧に説明した上で同意を得る</w:t>
      </w:r>
      <w:r w:rsidRPr="00325481">
        <w:t>。</w:t>
      </w:r>
      <w:r w:rsidRPr="00325481">
        <w:br/>
        <w:t>→高齢者や認知機能の低下がある場合には、家族や代理人との話し合いを通じて、</w:t>
      </w:r>
      <w:r w:rsidRPr="00325481">
        <w:rPr>
          <w:b/>
          <w:bCs/>
        </w:rPr>
        <w:t>本人の意向が最大限反映されるよう努める</w:t>
      </w:r>
      <w:r w:rsidRPr="00325481">
        <w:t>必要がある。</w:t>
      </w:r>
    </w:p>
    <w:p w14:paraId="62A5D9F5" w14:textId="2C8076D3" w:rsidR="00325481" w:rsidRPr="00325481" w:rsidRDefault="00325481" w:rsidP="00325481"/>
    <w:p w14:paraId="0FA770DC" w14:textId="7382DFCE" w:rsidR="00325481" w:rsidRPr="00325481" w:rsidRDefault="005E273D" w:rsidP="00325481">
      <w:pPr>
        <w:rPr>
          <w:b/>
          <w:bCs/>
        </w:rPr>
      </w:pPr>
      <w:r>
        <w:rPr>
          <w:rFonts w:hint="eastAsia"/>
          <w:b/>
          <w:bCs/>
        </w:rPr>
        <w:t>（３）</w:t>
      </w:r>
      <w:r w:rsidR="00325481" w:rsidRPr="00325481">
        <w:rPr>
          <w:b/>
          <w:bCs/>
        </w:rPr>
        <w:t>家族との調整</w:t>
      </w:r>
    </w:p>
    <w:p w14:paraId="25A16E22" w14:textId="2A02D840" w:rsidR="00325481" w:rsidRPr="00325481" w:rsidRDefault="00325481" w:rsidP="00325481">
      <w:r w:rsidRPr="00325481">
        <w:t>患者の望むケアが、家族の意向や現実的な介護体制と一致しないこともある。</w:t>
      </w:r>
      <w:r w:rsidRPr="00325481">
        <w:br/>
        <w:t>→看護師は、</w:t>
      </w:r>
      <w:r w:rsidRPr="00325481">
        <w:rPr>
          <w:b/>
          <w:bCs/>
        </w:rPr>
        <w:t>「患者の意思を第一に」しつつ、家族の負担や思いにも配慮した調整役</w:t>
      </w:r>
      <w:r w:rsidRPr="00325481">
        <w:t>となる。</w:t>
      </w:r>
      <w:r w:rsidRPr="00325481">
        <w:br/>
        <w:t>→感情的対立や判断困難な場面では、カンファレンス等を通じた合意形成が有効である。</w:t>
      </w:r>
    </w:p>
    <w:p w14:paraId="3D0AC965" w14:textId="7ED0C7A9" w:rsidR="00325481" w:rsidRPr="00325481" w:rsidRDefault="00325481" w:rsidP="00325481"/>
    <w:p w14:paraId="61DD06A0" w14:textId="2D740EF0" w:rsidR="00325481" w:rsidRPr="00325481" w:rsidRDefault="005E273D" w:rsidP="00325481">
      <w:pPr>
        <w:rPr>
          <w:b/>
          <w:bCs/>
        </w:rPr>
      </w:pPr>
      <w:r>
        <w:rPr>
          <w:rFonts w:hint="eastAsia"/>
          <w:b/>
          <w:bCs/>
        </w:rPr>
        <w:t>（４）</w:t>
      </w:r>
      <w:r w:rsidR="00325481" w:rsidRPr="00325481">
        <w:rPr>
          <w:b/>
          <w:bCs/>
        </w:rPr>
        <w:t>ACP（アドバンス・ケア・プランニング）の推進</w:t>
      </w:r>
    </w:p>
    <w:p w14:paraId="77540748" w14:textId="011352AD" w:rsidR="00325481" w:rsidRPr="00325481" w:rsidRDefault="00325481" w:rsidP="00325481">
      <w:r w:rsidRPr="00325481">
        <w:t>人生の最終段階における医療やケアについて、</w:t>
      </w:r>
      <w:r w:rsidRPr="00325481">
        <w:rPr>
          <w:b/>
          <w:bCs/>
        </w:rPr>
        <w:t>本人・家族・医療者があらかじめ話し合っておくプロセス</w:t>
      </w:r>
      <w:r w:rsidRPr="00325481">
        <w:t>。</w:t>
      </w:r>
      <w:r w:rsidRPr="00325481">
        <w:br/>
        <w:t>→看護師は、日々の関わりの中で患者の価値観や思いを引き出し、記録や共有を通じてACPを具体化する役割を担う。</w:t>
      </w:r>
      <w:r w:rsidRPr="00325481">
        <w:br/>
        <w:t>→「もしものとき」に備えた準備が、患者・家族・医療者の不安を軽減する。</w:t>
      </w:r>
    </w:p>
    <w:p w14:paraId="6DA84938" w14:textId="586DCF0D" w:rsidR="00325481" w:rsidRPr="00325481" w:rsidRDefault="00325481" w:rsidP="00325481"/>
    <w:p w14:paraId="6C0DD11E" w14:textId="003D2721" w:rsidR="00325481" w:rsidRPr="00325481" w:rsidRDefault="005E273D" w:rsidP="00325481">
      <w:pPr>
        <w:rPr>
          <w:b/>
          <w:bCs/>
        </w:rPr>
      </w:pPr>
      <w:r>
        <w:rPr>
          <w:rFonts w:hint="eastAsia"/>
          <w:b/>
          <w:bCs/>
        </w:rPr>
        <w:t>（５）</w:t>
      </w:r>
      <w:r w:rsidR="00325481" w:rsidRPr="00325481">
        <w:rPr>
          <w:b/>
          <w:bCs/>
        </w:rPr>
        <w:t>多職種連携の中での看護の役割</w:t>
      </w:r>
    </w:p>
    <w:p w14:paraId="691C5BC4" w14:textId="7B29DFC2" w:rsidR="00325481" w:rsidRPr="00325481" w:rsidRDefault="00325481" w:rsidP="00325481">
      <w:r w:rsidRPr="00325481">
        <w:t>医師・薬剤師・栄養士・リハビリ職・ソーシャルワーカー・宗教者など、さまざまな専門職との連携が不可欠である。</w:t>
      </w:r>
      <w:r w:rsidRPr="00325481">
        <w:br/>
        <w:t>→看護師は</w:t>
      </w:r>
      <w:r w:rsidRPr="00325481">
        <w:rPr>
          <w:b/>
          <w:bCs/>
        </w:rPr>
        <w:t>患者の生活全体を理解し、他職種との橋渡しや情報共有を行う中心的存在</w:t>
      </w:r>
      <w:r w:rsidRPr="00325481">
        <w:t>である。</w:t>
      </w:r>
      <w:r w:rsidRPr="00325481">
        <w:br/>
        <w:t>→特に、</w:t>
      </w:r>
      <w:r w:rsidRPr="00325481">
        <w:rPr>
          <w:b/>
          <w:bCs/>
        </w:rPr>
        <w:t>看護記録や観察を通して得た情報を他職種に伝える力</w:t>
      </w:r>
      <w:r w:rsidRPr="00325481">
        <w:t>が、質の高い終末期ケアにつながる。</w:t>
      </w:r>
    </w:p>
    <w:p w14:paraId="0678551D" w14:textId="4512C05B" w:rsidR="00325481" w:rsidRPr="00325481" w:rsidRDefault="00325481" w:rsidP="00325481"/>
    <w:p w14:paraId="5165E3F2" w14:textId="77777777" w:rsidR="00325481" w:rsidRPr="00325481" w:rsidRDefault="00325481" w:rsidP="00325481">
      <w:pPr>
        <w:rPr>
          <w:b/>
          <w:bCs/>
        </w:rPr>
      </w:pPr>
      <w:r w:rsidRPr="00325481">
        <w:rPr>
          <w:b/>
          <w:bCs/>
        </w:rPr>
        <w:t>まとめ</w:t>
      </w:r>
    </w:p>
    <w:p w14:paraId="4CE68D69" w14:textId="77777777" w:rsidR="00325481" w:rsidRPr="00325481" w:rsidRDefault="00325481" w:rsidP="00325481">
      <w:r w:rsidRPr="00325481">
        <w:t>終末期にある患者とその家族には、身体的な症状だけでなく、多面的な課題が存在する。看護師は、その人らしさを支える姿勢と倫理的視点を持ち、関係性の中で支援を行う必要がある。</w:t>
      </w:r>
    </w:p>
    <w:p w14:paraId="2C2DAA44" w14:textId="77777777" w:rsidR="00325481" w:rsidRPr="00325481" w:rsidRDefault="00325481"/>
    <w:p w14:paraId="15EC3520" w14:textId="77777777" w:rsidR="00325481" w:rsidRDefault="00325481"/>
    <w:p w14:paraId="2FA8626D" w14:textId="77777777" w:rsidR="00325481" w:rsidRDefault="00325481"/>
    <w:p w14:paraId="221B6C8D" w14:textId="77777777" w:rsidR="00325481" w:rsidRDefault="00325481"/>
    <w:p w14:paraId="1B9CB61C" w14:textId="77777777" w:rsidR="00325481" w:rsidRDefault="00325481"/>
    <w:p w14:paraId="1FFB87D0" w14:textId="77777777" w:rsidR="005E273D" w:rsidRDefault="005E273D"/>
    <w:p w14:paraId="0A287ACB" w14:textId="77777777" w:rsidR="005E273D" w:rsidRDefault="005E273D"/>
    <w:p w14:paraId="42758668" w14:textId="77777777" w:rsidR="005E273D" w:rsidRDefault="005E273D"/>
    <w:p w14:paraId="16612E61" w14:textId="77777777" w:rsidR="005E273D" w:rsidRDefault="005E273D"/>
    <w:p w14:paraId="2537A5A0" w14:textId="77777777" w:rsidR="005E273D" w:rsidRDefault="005E273D"/>
    <w:p w14:paraId="53699750" w14:textId="77777777" w:rsidR="005E273D" w:rsidRDefault="005E273D"/>
    <w:p w14:paraId="3F10D471" w14:textId="77777777" w:rsidR="005E273D" w:rsidRDefault="005E273D"/>
    <w:p w14:paraId="76A9D9E8" w14:textId="77777777" w:rsidR="005E273D" w:rsidRDefault="005E273D"/>
    <w:p w14:paraId="1D5461C7" w14:textId="201FECED" w:rsidR="005E273D" w:rsidRPr="005E273D" w:rsidRDefault="005E273D" w:rsidP="005E273D">
      <w:pPr>
        <w:jc w:val="center"/>
        <w:rPr>
          <w:b/>
          <w:bCs/>
          <w:sz w:val="22"/>
          <w:szCs w:val="24"/>
        </w:rPr>
      </w:pPr>
      <w:r w:rsidRPr="005E273D">
        <w:rPr>
          <w:b/>
          <w:bCs/>
          <w:sz w:val="22"/>
          <w:szCs w:val="24"/>
        </w:rPr>
        <w:lastRenderedPageBreak/>
        <w:t>【復習ワーク】終末期医療と看護の概要（</w:t>
      </w:r>
      <w:r w:rsidRPr="005E273D">
        <w:rPr>
          <w:rFonts w:hint="eastAsia"/>
          <w:b/>
          <w:bCs/>
          <w:sz w:val="22"/>
          <w:szCs w:val="24"/>
        </w:rPr>
        <w:t>全12問</w:t>
      </w:r>
      <w:r w:rsidRPr="005E273D">
        <w:rPr>
          <w:b/>
          <w:bCs/>
          <w:sz w:val="22"/>
          <w:szCs w:val="24"/>
        </w:rPr>
        <w:t>）</w:t>
      </w:r>
    </w:p>
    <w:p w14:paraId="4937C325" w14:textId="77777777" w:rsidR="005E273D" w:rsidRPr="005E273D" w:rsidRDefault="005E273D" w:rsidP="005E273D">
      <w:pPr>
        <w:rPr>
          <w:b/>
          <w:bCs/>
        </w:rPr>
      </w:pPr>
      <w:r w:rsidRPr="005E273D">
        <w:rPr>
          <w:b/>
          <w:bCs/>
        </w:rPr>
        <w:t>【1】選択問題（各1問）</w:t>
      </w:r>
    </w:p>
    <w:p w14:paraId="7B463097" w14:textId="0FA8A6DC" w:rsidR="005E273D" w:rsidRPr="005E273D" w:rsidRDefault="005E273D" w:rsidP="005E273D">
      <w:r w:rsidRPr="005E273D">
        <w:rPr>
          <w:b/>
          <w:bCs/>
        </w:rPr>
        <w:t>問1：</w:t>
      </w:r>
      <w:r w:rsidRPr="005E273D">
        <w:br/>
        <w:t>次のうち、「終末期の身体的変化」として適切なものはどれか。1つ選びなさい。</w:t>
      </w:r>
      <w:r w:rsidRPr="005E273D">
        <w:br/>
        <w:t>A.食欲亢進</w:t>
      </w:r>
      <w:r w:rsidRPr="005E273D">
        <w:br/>
        <w:t>B.呼吸困難</w:t>
      </w:r>
      <w:r w:rsidRPr="005E273D">
        <w:br/>
        <w:t>C.高血圧の改善</w:t>
      </w:r>
      <w:r w:rsidRPr="005E273D">
        <w:br/>
        <w:t>D.活動性の増加</w:t>
      </w:r>
    </w:p>
    <w:p w14:paraId="4EC2FC01" w14:textId="03D10EC7" w:rsidR="005E273D" w:rsidRPr="005E273D" w:rsidRDefault="005E273D" w:rsidP="005E273D"/>
    <w:p w14:paraId="294A829D" w14:textId="04D2DA36" w:rsidR="005E273D" w:rsidRPr="005E273D" w:rsidRDefault="005E273D" w:rsidP="005E273D">
      <w:r w:rsidRPr="005E273D">
        <w:rPr>
          <w:b/>
          <w:bCs/>
        </w:rPr>
        <w:t>問2：</w:t>
      </w:r>
      <w:r w:rsidRPr="005E273D">
        <w:br/>
        <w:t>ACP（アドバンス・ケア・プランニング）に関して正しい説明はどれか。1つ選びなさい。</w:t>
      </w:r>
      <w:r w:rsidRPr="005E273D">
        <w:br/>
        <w:t>A.治療内容を医師が一方的に決定する</w:t>
      </w:r>
      <w:r w:rsidRPr="005E273D">
        <w:br/>
        <w:t>B.家族だけで決定する</w:t>
      </w:r>
      <w:r w:rsidRPr="005E273D">
        <w:br/>
        <w:t>C.死亡後の処置を指す</w:t>
      </w:r>
      <w:r w:rsidRPr="005E273D">
        <w:br/>
        <w:t>D.本人・家族・医療者が話し合い、事前にケア方針を共有する</w:t>
      </w:r>
    </w:p>
    <w:p w14:paraId="2A81891E" w14:textId="06309122" w:rsidR="005E273D" w:rsidRPr="005E273D" w:rsidRDefault="005E273D" w:rsidP="005E273D"/>
    <w:p w14:paraId="467613B2" w14:textId="77777777" w:rsidR="005E273D" w:rsidRPr="005E273D" w:rsidRDefault="005E273D" w:rsidP="005E273D">
      <w:pPr>
        <w:rPr>
          <w:b/>
          <w:bCs/>
        </w:rPr>
      </w:pPr>
      <w:r w:rsidRPr="005E273D">
        <w:rPr>
          <w:b/>
          <w:bCs/>
        </w:rPr>
        <w:t>【2】穴埋め問題</w:t>
      </w:r>
    </w:p>
    <w:p w14:paraId="3ADE7EAA" w14:textId="77777777" w:rsidR="005E273D" w:rsidRPr="005E273D" w:rsidRDefault="005E273D" w:rsidP="005E273D">
      <w:r w:rsidRPr="005E273D">
        <w:rPr>
          <w:b/>
          <w:bCs/>
        </w:rPr>
        <w:t>問3：</w:t>
      </w:r>
      <w:r w:rsidRPr="005E273D">
        <w:br/>
        <w:t>病状が不可逆的に進行し、回復が見込めない状態を＿＿＿＿＿＿という。</w:t>
      </w:r>
    </w:p>
    <w:p w14:paraId="04AE01EC" w14:textId="77777777" w:rsidR="005E273D" w:rsidRPr="005E273D" w:rsidRDefault="005E273D" w:rsidP="005E273D">
      <w:r w:rsidRPr="005E273D">
        <w:rPr>
          <w:b/>
          <w:bCs/>
        </w:rPr>
        <w:t>問4：</w:t>
      </w:r>
      <w:r w:rsidRPr="005E273D">
        <w:br/>
        <w:t>終末期看護では、患者の＿＿＿＿＿＿の尊重とインフォームド・コンセントの徹底が重要である。</w:t>
      </w:r>
    </w:p>
    <w:p w14:paraId="228C7D1F" w14:textId="77777777" w:rsidR="005E273D" w:rsidRPr="005E273D" w:rsidRDefault="005E273D" w:rsidP="005E273D">
      <w:r w:rsidRPr="005E273D">
        <w:rPr>
          <w:b/>
          <w:bCs/>
        </w:rPr>
        <w:t>問5：</w:t>
      </w:r>
      <w:r w:rsidRPr="005E273D">
        <w:br/>
        <w:t>＿＿＿＿＿＿は、死にゆく過程で人が抱く「存在の意味」や「魂の安らぎ」に関わる課題である。</w:t>
      </w:r>
    </w:p>
    <w:p w14:paraId="02A8E58F" w14:textId="103C789B" w:rsidR="005E273D" w:rsidRPr="005E273D" w:rsidRDefault="005E273D" w:rsidP="005E273D"/>
    <w:p w14:paraId="247B4384" w14:textId="77777777" w:rsidR="005E273D" w:rsidRPr="005E273D" w:rsidRDefault="005E273D" w:rsidP="005E273D">
      <w:pPr>
        <w:rPr>
          <w:b/>
          <w:bCs/>
        </w:rPr>
      </w:pPr>
      <w:r w:rsidRPr="005E273D">
        <w:rPr>
          <w:b/>
          <w:bCs/>
        </w:rPr>
        <w:t>【3】記述式問題（短答）</w:t>
      </w:r>
    </w:p>
    <w:p w14:paraId="27D9EB02" w14:textId="77777777" w:rsidR="005E273D" w:rsidRPr="005E273D" w:rsidRDefault="005E273D" w:rsidP="005E273D">
      <w:r w:rsidRPr="005E273D">
        <w:rPr>
          <w:b/>
          <w:bCs/>
        </w:rPr>
        <w:t>問6：</w:t>
      </w:r>
      <w:r w:rsidRPr="005E273D">
        <w:br/>
        <w:t>終末期にみられる身体的変化を3つ挙げなさい。</w:t>
      </w:r>
    </w:p>
    <w:p w14:paraId="6E198437" w14:textId="77777777" w:rsidR="005E273D" w:rsidRPr="005E273D" w:rsidRDefault="005E273D" w:rsidP="005E273D">
      <w:r w:rsidRPr="005E273D">
        <w:rPr>
          <w:b/>
          <w:bCs/>
        </w:rPr>
        <w:t>問7：</w:t>
      </w:r>
      <w:r w:rsidRPr="005E273D">
        <w:br/>
        <w:t>終末期における心理的な課題を2つ挙げなさい。</w:t>
      </w:r>
    </w:p>
    <w:p w14:paraId="63F21FAC" w14:textId="77777777" w:rsidR="005E273D" w:rsidRPr="005E273D" w:rsidRDefault="005E273D" w:rsidP="005E273D">
      <w:r w:rsidRPr="005E273D">
        <w:rPr>
          <w:b/>
          <w:bCs/>
        </w:rPr>
        <w:t>問8：</w:t>
      </w:r>
      <w:r w:rsidRPr="005E273D">
        <w:br/>
        <w:t>終末期における社会的課題の例を2つ挙げなさい。</w:t>
      </w:r>
    </w:p>
    <w:p w14:paraId="5AB606B0" w14:textId="77777777" w:rsidR="005E273D" w:rsidRPr="005E273D" w:rsidRDefault="005E273D" w:rsidP="005E273D">
      <w:r w:rsidRPr="005E273D">
        <w:rPr>
          <w:b/>
          <w:bCs/>
        </w:rPr>
        <w:t>問9：</w:t>
      </w:r>
      <w:r w:rsidRPr="005E273D">
        <w:br/>
        <w:t>終末期の患者が「治療をやめたい」と言っているが、家族は治療の継続を希望している。このような状況で、看護師ができる対応を1つ挙げなさい。</w:t>
      </w:r>
    </w:p>
    <w:p w14:paraId="142B7BC9" w14:textId="7AEB8F12" w:rsidR="005E273D" w:rsidRPr="005E273D" w:rsidRDefault="005E273D" w:rsidP="005E273D"/>
    <w:p w14:paraId="63388C6F" w14:textId="77777777" w:rsidR="005E273D" w:rsidRPr="005E273D" w:rsidRDefault="005E273D" w:rsidP="005E273D">
      <w:pPr>
        <w:rPr>
          <w:b/>
          <w:bCs/>
        </w:rPr>
      </w:pPr>
      <w:r w:rsidRPr="005E273D">
        <w:rPr>
          <w:b/>
          <w:bCs/>
        </w:rPr>
        <w:t>【4】用語説明</w:t>
      </w:r>
    </w:p>
    <w:p w14:paraId="0B7063EE" w14:textId="77777777" w:rsidR="005E273D" w:rsidRPr="005E273D" w:rsidRDefault="005E273D" w:rsidP="005E273D">
      <w:r w:rsidRPr="005E273D">
        <w:rPr>
          <w:b/>
          <w:bCs/>
        </w:rPr>
        <w:t>問10：</w:t>
      </w:r>
      <w:r w:rsidRPr="005E273D">
        <w:br/>
        <w:t>「インフォームド・コンセント」とは何か、簡潔に説明しなさい。</w:t>
      </w:r>
    </w:p>
    <w:p w14:paraId="4BEA96BB" w14:textId="77777777" w:rsidR="009422E3" w:rsidRDefault="009422E3" w:rsidP="005E273D">
      <w:pPr>
        <w:rPr>
          <w:b/>
          <w:bCs/>
        </w:rPr>
      </w:pPr>
    </w:p>
    <w:p w14:paraId="71B6609F" w14:textId="08875C3F" w:rsidR="005E273D" w:rsidRPr="005E273D" w:rsidRDefault="005E273D" w:rsidP="005E273D">
      <w:r w:rsidRPr="005E273D">
        <w:rPr>
          <w:b/>
          <w:bCs/>
        </w:rPr>
        <w:lastRenderedPageBreak/>
        <w:t>問11：</w:t>
      </w:r>
      <w:r w:rsidRPr="005E273D">
        <w:br/>
        <w:t>「スピリチュアルペイン」とは何か、簡潔に説明しなさい。</w:t>
      </w:r>
    </w:p>
    <w:p w14:paraId="7CA5B8AE" w14:textId="77777777" w:rsidR="005E273D" w:rsidRPr="005E273D" w:rsidRDefault="005E273D" w:rsidP="005E273D">
      <w:r w:rsidRPr="005E273D">
        <w:rPr>
          <w:b/>
          <w:bCs/>
        </w:rPr>
        <w:t>問12：</w:t>
      </w:r>
      <w:r w:rsidRPr="005E273D">
        <w:br/>
        <w:t>「ACP（アドバンス・ケア・プランニング）」とは何か、簡潔に説明しなさい。</w:t>
      </w:r>
    </w:p>
    <w:p w14:paraId="7CAAF467" w14:textId="39DCB1A8" w:rsidR="005E273D" w:rsidRPr="005E273D" w:rsidRDefault="005E273D" w:rsidP="005E273D"/>
    <w:p w14:paraId="4EEF27ED" w14:textId="06F3796A" w:rsidR="005E273D" w:rsidRPr="005E273D" w:rsidRDefault="005E273D" w:rsidP="005E273D">
      <w:pPr>
        <w:rPr>
          <w:b/>
          <w:bCs/>
        </w:rPr>
      </w:pPr>
      <w:r w:rsidRPr="005E273D">
        <w:rPr>
          <w:b/>
          <w:bCs/>
        </w:rPr>
        <w:t>【模範解答】</w:t>
      </w:r>
    </w:p>
    <w:p w14:paraId="47DB86C3" w14:textId="534B90D5" w:rsidR="005E273D" w:rsidRPr="005E273D" w:rsidRDefault="005E273D" w:rsidP="005E273D">
      <w:r w:rsidRPr="005E273D">
        <w:rPr>
          <w:b/>
          <w:bCs/>
        </w:rPr>
        <w:t>問1：</w:t>
      </w:r>
      <w:r w:rsidRPr="005E273D">
        <w:t>B.呼吸困難</w:t>
      </w:r>
      <w:r w:rsidRPr="005E273D">
        <w:br/>
      </w:r>
      <w:r w:rsidRPr="005E273D">
        <w:rPr>
          <w:b/>
          <w:bCs/>
        </w:rPr>
        <w:t>問2：</w:t>
      </w:r>
      <w:r w:rsidRPr="005E273D">
        <w:t>D.本人・家族・医療者が話し合い、事前にケア方針を共有する</w:t>
      </w:r>
      <w:r w:rsidRPr="005E273D">
        <w:br/>
      </w:r>
      <w:r w:rsidRPr="005E273D">
        <w:rPr>
          <w:b/>
          <w:bCs/>
        </w:rPr>
        <w:t>問3：</w:t>
      </w:r>
      <w:r w:rsidRPr="005E273D">
        <w:t>終末期</w:t>
      </w:r>
      <w:r w:rsidRPr="005E273D">
        <w:br/>
      </w:r>
      <w:r w:rsidRPr="005E273D">
        <w:rPr>
          <w:b/>
          <w:bCs/>
        </w:rPr>
        <w:t>問4：</w:t>
      </w:r>
      <w:r w:rsidRPr="005E273D">
        <w:t>自己決定</w:t>
      </w:r>
      <w:r w:rsidRPr="005E273D">
        <w:br/>
      </w:r>
      <w:r w:rsidRPr="005E273D">
        <w:rPr>
          <w:b/>
          <w:bCs/>
        </w:rPr>
        <w:t>問5：</w:t>
      </w:r>
      <w:r w:rsidRPr="005E273D">
        <w:t>スピリチュアルな課題（またはスピリチュアルペイン）</w:t>
      </w:r>
      <w:r w:rsidRPr="005E273D">
        <w:br/>
      </w:r>
      <w:r w:rsidRPr="005E273D">
        <w:rPr>
          <w:b/>
          <w:bCs/>
        </w:rPr>
        <w:t>問6：</w:t>
      </w:r>
      <w:r w:rsidRPr="005E273D">
        <w:t>食欲低下、倦怠感、疼痛、呼吸困難、浮腫、排泄の変化（任意の3つ）</w:t>
      </w:r>
      <w:r w:rsidRPr="005E273D">
        <w:br/>
      </w:r>
      <w:r w:rsidRPr="005E273D">
        <w:rPr>
          <w:b/>
          <w:bCs/>
        </w:rPr>
        <w:t>問7：</w:t>
      </w:r>
      <w:r w:rsidRPr="005E273D">
        <w:t>死への不安、孤独感、喪失感、自尊心の低下など（任意の2つ）</w:t>
      </w:r>
      <w:r w:rsidRPr="005E273D">
        <w:br/>
      </w:r>
      <w:r w:rsidRPr="005E273D">
        <w:rPr>
          <w:b/>
          <w:bCs/>
        </w:rPr>
        <w:t>問8：</w:t>
      </w:r>
      <w:r w:rsidRPr="005E273D">
        <w:t>家族の介護負担、経済的問題、住環境の調整、退職など（任意の2つ）</w:t>
      </w:r>
      <w:r w:rsidRPr="005E273D">
        <w:br/>
      </w:r>
      <w:r w:rsidRPr="005E273D">
        <w:rPr>
          <w:b/>
          <w:bCs/>
        </w:rPr>
        <w:t>問9：</w:t>
      </w:r>
      <w:r w:rsidRPr="005E273D">
        <w:t>患者・家族の両者の思いを傾聴し、医療チームとのカンファレンスを通じて合意形成を図る支援を行う。</w:t>
      </w:r>
      <w:r w:rsidRPr="005E273D">
        <w:br/>
      </w:r>
      <w:r w:rsidRPr="005E273D">
        <w:rPr>
          <w:b/>
          <w:bCs/>
        </w:rPr>
        <w:t>問10：</w:t>
      </w:r>
      <w:r w:rsidRPr="005E273D">
        <w:t>治療やケアの内容について、患者が十分な説明を受けたうえで同意するプロセスのこと。</w:t>
      </w:r>
      <w:r w:rsidRPr="005E273D">
        <w:br/>
      </w:r>
      <w:r w:rsidRPr="005E273D">
        <w:rPr>
          <w:b/>
          <w:bCs/>
        </w:rPr>
        <w:t>問11：</w:t>
      </w:r>
      <w:r w:rsidRPr="005E273D">
        <w:t>生きる意味の喪失や存在の不安など、精神的・魂の苦しみに関わる終末期特有の痛みのこと。</w:t>
      </w:r>
      <w:r w:rsidRPr="005E273D">
        <w:br/>
      </w:r>
      <w:r w:rsidRPr="005E273D">
        <w:rPr>
          <w:b/>
          <w:bCs/>
        </w:rPr>
        <w:t>問12：</w:t>
      </w:r>
      <w:r w:rsidRPr="005E273D">
        <w:t>患者・家族・医療者が、人生の最終段階について前もって話し合い、希望する医療やケアを共有しておく取り組みのこと。</w:t>
      </w:r>
    </w:p>
    <w:p w14:paraId="7EAFE9E2" w14:textId="77777777" w:rsidR="005E273D" w:rsidRDefault="005E273D"/>
    <w:p w14:paraId="421C73A2" w14:textId="77777777" w:rsidR="005E273D" w:rsidRDefault="005E273D"/>
    <w:p w14:paraId="3261AECD" w14:textId="77777777" w:rsidR="005E273D" w:rsidRDefault="005E273D"/>
    <w:p w14:paraId="6B53E9B0" w14:textId="77777777" w:rsidR="005E273D" w:rsidRDefault="005E273D"/>
    <w:p w14:paraId="5B933559" w14:textId="77777777" w:rsidR="005E273D" w:rsidRDefault="005E273D"/>
    <w:p w14:paraId="765297D1" w14:textId="77777777" w:rsidR="005E273D" w:rsidRDefault="005E273D"/>
    <w:p w14:paraId="1768FFA3" w14:textId="77777777" w:rsidR="005E273D" w:rsidRDefault="005E273D"/>
    <w:p w14:paraId="23BAB095" w14:textId="77777777" w:rsidR="005E273D" w:rsidRDefault="005E273D"/>
    <w:p w14:paraId="5FB2F5B5" w14:textId="77777777" w:rsidR="005E273D" w:rsidRDefault="005E273D"/>
    <w:p w14:paraId="755B86E1" w14:textId="77777777" w:rsidR="005E273D" w:rsidRDefault="005E273D"/>
    <w:p w14:paraId="192976CE" w14:textId="77777777" w:rsidR="005E273D" w:rsidRDefault="005E273D"/>
    <w:p w14:paraId="587867EA" w14:textId="77777777" w:rsidR="005E273D" w:rsidRDefault="005E273D"/>
    <w:p w14:paraId="4F6EAEC4" w14:textId="77777777" w:rsidR="005E273D" w:rsidRDefault="005E273D"/>
    <w:p w14:paraId="251520B6" w14:textId="77777777" w:rsidR="005E273D" w:rsidRDefault="005E273D"/>
    <w:p w14:paraId="01F41E6F" w14:textId="77777777" w:rsidR="005E273D" w:rsidRDefault="005E273D"/>
    <w:p w14:paraId="71C1F5FC" w14:textId="77777777" w:rsidR="005E273D" w:rsidRDefault="005E273D"/>
    <w:p w14:paraId="5115CDBF" w14:textId="77777777" w:rsidR="005E273D" w:rsidRDefault="005E273D"/>
    <w:p w14:paraId="58063C0F" w14:textId="77777777" w:rsidR="005E273D" w:rsidRDefault="005E273D"/>
    <w:p w14:paraId="293BB0E4" w14:textId="77777777" w:rsidR="005E273D" w:rsidRDefault="005E273D"/>
    <w:p w14:paraId="01CAD16C" w14:textId="77777777" w:rsidR="005E273D" w:rsidRDefault="005E273D">
      <w:pPr>
        <w:rPr>
          <w:rFonts w:hint="eastAsia"/>
        </w:rPr>
      </w:pPr>
    </w:p>
    <w:p w14:paraId="4B8377F8" w14:textId="3D849121" w:rsidR="005E273D" w:rsidRPr="005E273D" w:rsidRDefault="005E273D" w:rsidP="00CC423D">
      <w:pPr>
        <w:jc w:val="center"/>
        <w:rPr>
          <w:b/>
          <w:bCs/>
          <w:sz w:val="22"/>
          <w:szCs w:val="24"/>
        </w:rPr>
      </w:pPr>
      <w:r w:rsidRPr="005E273D">
        <w:rPr>
          <w:b/>
          <w:bCs/>
          <w:sz w:val="22"/>
          <w:szCs w:val="24"/>
        </w:rPr>
        <w:lastRenderedPageBreak/>
        <w:t>【事例演習】終末期医療と看護の概要</w:t>
      </w:r>
      <w:r w:rsidRPr="00CC423D">
        <w:rPr>
          <w:rFonts w:hint="eastAsia"/>
          <w:b/>
          <w:bCs/>
          <w:sz w:val="22"/>
          <w:szCs w:val="24"/>
        </w:rPr>
        <w:t>（全８問）</w:t>
      </w:r>
    </w:p>
    <w:p w14:paraId="0D9E436F" w14:textId="77777777" w:rsidR="005E273D" w:rsidRPr="005E273D" w:rsidRDefault="005E273D" w:rsidP="005E273D">
      <w:r w:rsidRPr="005E273D">
        <w:t>Aさん（75歳、男性）は肺がん末期で、自宅療養中である。最近は食欲が著しく低下し、ほとんど食事を摂れなくなっている。時折激しい呼吸困難を訴え、動くことも難しい状態である。精神的には、「もうこれ以上の治療は望まない。家で家族と静かに過ごしたい」と明確に意思表示しているが、家族は「まだ可能性があるから病院で治療を続けてほしい」と主張し、意見が対立している。Aさんは「死ぬのが怖い」「一人にしないでほしい」と時に涙を流して訴えることがある。訪問看護師として、あなたはAさんと家族にどのように対応するか。</w:t>
      </w:r>
    </w:p>
    <w:p w14:paraId="0B8DA0BD" w14:textId="53CD9890" w:rsidR="005E273D" w:rsidRPr="005E273D" w:rsidRDefault="005E273D" w:rsidP="005E273D"/>
    <w:p w14:paraId="535C3AF7" w14:textId="77777777" w:rsidR="005E273D" w:rsidRPr="005E273D" w:rsidRDefault="005E273D" w:rsidP="005E273D">
      <w:pPr>
        <w:rPr>
          <w:b/>
          <w:bCs/>
        </w:rPr>
      </w:pPr>
      <w:r w:rsidRPr="005E273D">
        <w:rPr>
          <w:b/>
          <w:bCs/>
        </w:rPr>
        <w:t>設問</w:t>
      </w:r>
    </w:p>
    <w:p w14:paraId="144EFA70" w14:textId="1500173E" w:rsidR="005E273D" w:rsidRPr="005E273D" w:rsidRDefault="005E273D" w:rsidP="005E273D">
      <w:r w:rsidRPr="005E273D">
        <w:rPr>
          <w:b/>
          <w:bCs/>
        </w:rPr>
        <w:t>（1）</w:t>
      </w:r>
      <w:r w:rsidRPr="005E273D">
        <w:t>Aさんの現在の身体的状態から考えられる終末期の身体的変化を4つ具体的に挙げなさい。</w:t>
      </w:r>
    </w:p>
    <w:p w14:paraId="34EA52F6" w14:textId="3F887386" w:rsidR="005E273D" w:rsidRPr="005E273D" w:rsidRDefault="005E273D" w:rsidP="005E273D">
      <w:r w:rsidRPr="005E273D">
        <w:rPr>
          <w:b/>
          <w:bCs/>
        </w:rPr>
        <w:t>（2）</w:t>
      </w:r>
      <w:r w:rsidRPr="005E273D">
        <w:t>Aさんが示している「もうこれ以上の治療は望まない」という意思は、終末期看護で重要視されるどの倫理原則に該当するか。</w:t>
      </w:r>
    </w:p>
    <w:p w14:paraId="1C7D6AA8" w14:textId="70C4B8E3" w:rsidR="005E273D" w:rsidRPr="005E273D" w:rsidRDefault="005E273D" w:rsidP="005E273D">
      <w:r w:rsidRPr="005E273D">
        <w:rPr>
          <w:b/>
          <w:bCs/>
        </w:rPr>
        <w:t>（3）</w:t>
      </w:r>
      <w:r w:rsidRPr="005E273D">
        <w:t>家族が治療継続を強く希望し、Aさんの意思と対立している場合、看護師としてどのような調整・支援が考えられるか、3点具体的に述べなさい。</w:t>
      </w:r>
    </w:p>
    <w:p w14:paraId="127166DB" w14:textId="45F5DB2B" w:rsidR="005E273D" w:rsidRPr="005E273D" w:rsidRDefault="005E273D" w:rsidP="005E273D">
      <w:r w:rsidRPr="005E273D">
        <w:rPr>
          <w:b/>
          <w:bCs/>
        </w:rPr>
        <w:t>（4）</w:t>
      </w:r>
      <w:r w:rsidRPr="005E273D">
        <w:t>Aさんが「死ぬのが怖い」「一人にしないでほしい」と訴えている際に、看護師が提供すべき心理的ケアの具体例を2つ挙げなさい。</w:t>
      </w:r>
    </w:p>
    <w:p w14:paraId="23839F66" w14:textId="03E5E075" w:rsidR="005E273D" w:rsidRPr="005E273D" w:rsidRDefault="005E273D" w:rsidP="005E273D">
      <w:r w:rsidRPr="005E273D">
        <w:rPr>
          <w:b/>
          <w:bCs/>
        </w:rPr>
        <w:t>（5）</w:t>
      </w:r>
      <w:r w:rsidRPr="005E273D">
        <w:t>ACP（アドバンス・ケア・プランニング）について説明し、Aさんのケースでどのように活用できるか具体的に述べなさい。</w:t>
      </w:r>
    </w:p>
    <w:p w14:paraId="0B86DC9B" w14:textId="24E0A832" w:rsidR="005E273D" w:rsidRPr="005E273D" w:rsidRDefault="005E273D" w:rsidP="005E273D">
      <w:r w:rsidRPr="005E273D">
        <w:rPr>
          <w:b/>
          <w:bCs/>
        </w:rPr>
        <w:t>（6）</w:t>
      </w:r>
      <w:r w:rsidRPr="005E273D">
        <w:t>Aさんの呼吸困難に対して、訪問看護師として取り得る具体的なケアを3つ挙げなさい。</w:t>
      </w:r>
    </w:p>
    <w:p w14:paraId="4FC9E3E6" w14:textId="59A148C6" w:rsidR="005E273D" w:rsidRPr="005E273D" w:rsidRDefault="005E273D" w:rsidP="005E273D">
      <w:r w:rsidRPr="005E273D">
        <w:rPr>
          <w:b/>
          <w:bCs/>
        </w:rPr>
        <w:t>（7）</w:t>
      </w:r>
      <w:r w:rsidRPr="005E273D">
        <w:t>食欲低下が著しいAさんに対し、無理な栄養摂取を避けつつ看護師として配慮すべきポイントを2つ挙げなさい。</w:t>
      </w:r>
    </w:p>
    <w:p w14:paraId="0F38D43C" w14:textId="1B71C021" w:rsidR="005E273D" w:rsidRPr="005E273D" w:rsidRDefault="005E273D" w:rsidP="005E273D">
      <w:r w:rsidRPr="005E273D">
        <w:rPr>
          <w:b/>
          <w:bCs/>
        </w:rPr>
        <w:t>（8）</w:t>
      </w:r>
      <w:r w:rsidRPr="005E273D">
        <w:t>Aさんの家族が介護負担を感じている場合、看護師はどのような社会的支援を案内・調整できるか、2つ挙げなさい。</w:t>
      </w:r>
    </w:p>
    <w:p w14:paraId="1232C7EF" w14:textId="1162BBF5" w:rsidR="005E273D" w:rsidRPr="005E273D" w:rsidRDefault="005E273D" w:rsidP="005E273D"/>
    <w:p w14:paraId="412CCFE6" w14:textId="77777777" w:rsidR="005E273D" w:rsidRPr="005E273D" w:rsidRDefault="005E273D" w:rsidP="005E273D">
      <w:pPr>
        <w:rPr>
          <w:b/>
          <w:bCs/>
        </w:rPr>
      </w:pPr>
      <w:r w:rsidRPr="005E273D">
        <w:rPr>
          <w:b/>
          <w:bCs/>
        </w:rPr>
        <w:t>模範解答</w:t>
      </w:r>
    </w:p>
    <w:p w14:paraId="6F308D9B" w14:textId="77777777" w:rsidR="005E273D" w:rsidRPr="005E273D" w:rsidRDefault="005E273D" w:rsidP="005E273D">
      <w:r w:rsidRPr="005E273D">
        <w:rPr>
          <w:b/>
          <w:bCs/>
        </w:rPr>
        <w:t>（1）</w:t>
      </w:r>
    </w:p>
    <w:p w14:paraId="34B57875" w14:textId="77777777" w:rsidR="005E273D" w:rsidRPr="005E273D" w:rsidRDefault="005E273D" w:rsidP="005E273D">
      <w:pPr>
        <w:numPr>
          <w:ilvl w:val="0"/>
          <w:numId w:val="13"/>
        </w:numPr>
      </w:pPr>
      <w:r w:rsidRPr="005E273D">
        <w:t>食欲低下（ほとんど食事が摂れない）</w:t>
      </w:r>
    </w:p>
    <w:p w14:paraId="30DAF1CD" w14:textId="77777777" w:rsidR="005E273D" w:rsidRPr="005E273D" w:rsidRDefault="005E273D" w:rsidP="005E273D">
      <w:pPr>
        <w:numPr>
          <w:ilvl w:val="0"/>
          <w:numId w:val="13"/>
        </w:numPr>
      </w:pPr>
      <w:r w:rsidRPr="005E273D">
        <w:t>呼吸困難（激しい息切れ、動くのも困難）</w:t>
      </w:r>
    </w:p>
    <w:p w14:paraId="5A7B2262" w14:textId="77777777" w:rsidR="005E273D" w:rsidRPr="005E273D" w:rsidRDefault="005E273D" w:rsidP="005E273D">
      <w:pPr>
        <w:numPr>
          <w:ilvl w:val="0"/>
          <w:numId w:val="13"/>
        </w:numPr>
      </w:pPr>
      <w:r w:rsidRPr="005E273D">
        <w:t>活動性の低下（寝たきりに近い状態）</w:t>
      </w:r>
    </w:p>
    <w:p w14:paraId="40E2EC6F" w14:textId="77777777" w:rsidR="005E273D" w:rsidRPr="005E273D" w:rsidRDefault="005E273D" w:rsidP="005E273D">
      <w:pPr>
        <w:numPr>
          <w:ilvl w:val="0"/>
          <w:numId w:val="13"/>
        </w:numPr>
      </w:pPr>
      <w:r w:rsidRPr="005E273D">
        <w:t>疲労・倦怠感（体力の著しい低下）</w:t>
      </w:r>
    </w:p>
    <w:p w14:paraId="5C952834" w14:textId="13D17236" w:rsidR="005E273D" w:rsidRPr="005E273D" w:rsidRDefault="005E273D" w:rsidP="005E273D"/>
    <w:p w14:paraId="61343079" w14:textId="77777777" w:rsidR="005E273D" w:rsidRPr="005E273D" w:rsidRDefault="005E273D" w:rsidP="005E273D">
      <w:r w:rsidRPr="005E273D">
        <w:rPr>
          <w:b/>
          <w:bCs/>
        </w:rPr>
        <w:t>（2）</w:t>
      </w:r>
      <w:r w:rsidRPr="005E273D">
        <w:br/>
        <w:t>自己決定の尊重。患者本人の意思や価値観に基づいて医療やケアの選択を支援する倫理的原則である。</w:t>
      </w:r>
    </w:p>
    <w:p w14:paraId="2A348D24" w14:textId="65172AAD" w:rsidR="005E273D" w:rsidRPr="005E273D" w:rsidRDefault="005E273D" w:rsidP="005E273D"/>
    <w:p w14:paraId="3D17693B" w14:textId="77777777" w:rsidR="005E273D" w:rsidRPr="005E273D" w:rsidRDefault="005E273D" w:rsidP="005E273D">
      <w:r w:rsidRPr="005E273D">
        <w:rPr>
          <w:b/>
          <w:bCs/>
        </w:rPr>
        <w:t>（3）</w:t>
      </w:r>
    </w:p>
    <w:p w14:paraId="462CDD64" w14:textId="77777777" w:rsidR="005E273D" w:rsidRPr="005E273D" w:rsidRDefault="005E273D" w:rsidP="005E273D">
      <w:pPr>
        <w:numPr>
          <w:ilvl w:val="0"/>
          <w:numId w:val="14"/>
        </w:numPr>
      </w:pPr>
      <w:r w:rsidRPr="005E273D">
        <w:t>Aさんと家族双方の思いを丁寧に聴き、感情や意向を受け止める。</w:t>
      </w:r>
    </w:p>
    <w:p w14:paraId="423620D1" w14:textId="77777777" w:rsidR="005E273D" w:rsidRPr="005E273D" w:rsidRDefault="005E273D" w:rsidP="005E273D">
      <w:pPr>
        <w:numPr>
          <w:ilvl w:val="0"/>
          <w:numId w:val="14"/>
        </w:numPr>
      </w:pPr>
      <w:r w:rsidRPr="005E273D">
        <w:t>医療チームや訪問看護師、ケアマネジャーなど多職種でカンファレンスを開催し、意見調整の場を設ける。</w:t>
      </w:r>
    </w:p>
    <w:p w14:paraId="5977DE3B" w14:textId="6C8F0D01" w:rsidR="005E273D" w:rsidRPr="005E273D" w:rsidRDefault="005E273D" w:rsidP="005E273D">
      <w:pPr>
        <w:numPr>
          <w:ilvl w:val="0"/>
          <w:numId w:val="14"/>
        </w:numPr>
        <w:rPr>
          <w:rFonts w:hint="eastAsia"/>
        </w:rPr>
      </w:pPr>
      <w:r w:rsidRPr="005E273D">
        <w:t>ACPの話し合いを促し、Aさんの価値観や意思を家族にも理解してもらうよう働きかける。</w:t>
      </w:r>
    </w:p>
    <w:p w14:paraId="669553E6" w14:textId="77777777" w:rsidR="005E273D" w:rsidRPr="005E273D" w:rsidRDefault="005E273D" w:rsidP="005E273D">
      <w:r w:rsidRPr="005E273D">
        <w:rPr>
          <w:b/>
          <w:bCs/>
        </w:rPr>
        <w:lastRenderedPageBreak/>
        <w:t>（4）</w:t>
      </w:r>
    </w:p>
    <w:p w14:paraId="09C08FED" w14:textId="77777777" w:rsidR="005E273D" w:rsidRPr="005E273D" w:rsidRDefault="005E273D" w:rsidP="005E273D">
      <w:pPr>
        <w:numPr>
          <w:ilvl w:val="0"/>
          <w:numId w:val="15"/>
        </w:numPr>
      </w:pPr>
      <w:r w:rsidRPr="005E273D">
        <w:t>患者の話をじっくり傾聴し、恐怖や不安の気持ちを受け止める。</w:t>
      </w:r>
    </w:p>
    <w:p w14:paraId="3B5E23C1" w14:textId="77777777" w:rsidR="005E273D" w:rsidRPr="005E273D" w:rsidRDefault="005E273D" w:rsidP="005E273D">
      <w:pPr>
        <w:numPr>
          <w:ilvl w:val="0"/>
          <w:numId w:val="15"/>
        </w:numPr>
      </w:pPr>
      <w:r w:rsidRPr="005E273D">
        <w:t>そばに寄り添い、安心感を与える態度で接する。また必要に応じて精神科や心理士への連携を図る。</w:t>
      </w:r>
    </w:p>
    <w:p w14:paraId="258E86D8" w14:textId="0BEC75EB" w:rsidR="005E273D" w:rsidRPr="005E273D" w:rsidRDefault="005E273D" w:rsidP="005E273D"/>
    <w:p w14:paraId="67D7DD3D" w14:textId="77777777" w:rsidR="005E273D" w:rsidRPr="005E273D" w:rsidRDefault="005E273D" w:rsidP="005E273D">
      <w:r w:rsidRPr="005E273D">
        <w:rPr>
          <w:b/>
          <w:bCs/>
        </w:rPr>
        <w:t>（5）</w:t>
      </w:r>
      <w:r w:rsidRPr="005E273D">
        <w:br/>
        <w:t>ACPは、患者・家族・医療者が将来の医療やケアについて話し合い、本人の希望に基づく計画を事前に立てる取り組みである。</w:t>
      </w:r>
      <w:r w:rsidRPr="005E273D">
        <w:br/>
        <w:t>Aさんのケースでは、治療の中止や緩和ケアの希望を家族と共有し、最期までのケア方針を明確にすることで、本人の意思を尊重した支援が可能となる。</w:t>
      </w:r>
    </w:p>
    <w:p w14:paraId="5F4F6605" w14:textId="097478E3" w:rsidR="005E273D" w:rsidRPr="005E273D" w:rsidRDefault="005E273D" w:rsidP="005E273D"/>
    <w:p w14:paraId="0409A723" w14:textId="77777777" w:rsidR="005E273D" w:rsidRPr="005E273D" w:rsidRDefault="005E273D" w:rsidP="005E273D">
      <w:r w:rsidRPr="005E273D">
        <w:rPr>
          <w:b/>
          <w:bCs/>
        </w:rPr>
        <w:t>（6）</w:t>
      </w:r>
    </w:p>
    <w:p w14:paraId="015D8A9D" w14:textId="77777777" w:rsidR="005E273D" w:rsidRPr="005E273D" w:rsidRDefault="005E273D" w:rsidP="005E273D">
      <w:pPr>
        <w:numPr>
          <w:ilvl w:val="0"/>
          <w:numId w:val="16"/>
        </w:numPr>
      </w:pPr>
      <w:r w:rsidRPr="005E273D">
        <w:t>酸素療法（必要に応じて酸素投与を調整する）</w:t>
      </w:r>
    </w:p>
    <w:p w14:paraId="7C9B528B" w14:textId="77777777" w:rsidR="005E273D" w:rsidRPr="005E273D" w:rsidRDefault="005E273D" w:rsidP="005E273D">
      <w:pPr>
        <w:numPr>
          <w:ilvl w:val="0"/>
          <w:numId w:val="16"/>
        </w:numPr>
      </w:pPr>
      <w:r w:rsidRPr="005E273D">
        <w:t>体位変換（呼吸を楽にする体位を工夫する）</w:t>
      </w:r>
    </w:p>
    <w:p w14:paraId="6DBA9076" w14:textId="77777777" w:rsidR="005E273D" w:rsidRPr="005E273D" w:rsidRDefault="005E273D" w:rsidP="005E273D">
      <w:pPr>
        <w:numPr>
          <w:ilvl w:val="0"/>
          <w:numId w:val="16"/>
        </w:numPr>
      </w:pPr>
      <w:r w:rsidRPr="005E273D">
        <w:t>呼吸困難を緩和する薬物（医師指示の下で鎮静薬や気管支拡張薬の管理）</w:t>
      </w:r>
    </w:p>
    <w:p w14:paraId="2944EEE3" w14:textId="544E5F00" w:rsidR="005E273D" w:rsidRPr="005E273D" w:rsidRDefault="005E273D" w:rsidP="005E273D"/>
    <w:p w14:paraId="548D4338" w14:textId="77777777" w:rsidR="005E273D" w:rsidRPr="005E273D" w:rsidRDefault="005E273D" w:rsidP="005E273D">
      <w:r w:rsidRPr="005E273D">
        <w:rPr>
          <w:b/>
          <w:bCs/>
        </w:rPr>
        <w:t>（7）</w:t>
      </w:r>
    </w:p>
    <w:p w14:paraId="4A58A37E" w14:textId="77777777" w:rsidR="005E273D" w:rsidRPr="005E273D" w:rsidRDefault="005E273D" w:rsidP="005E273D">
      <w:pPr>
        <w:numPr>
          <w:ilvl w:val="0"/>
          <w:numId w:val="17"/>
        </w:numPr>
      </w:pPr>
      <w:r w:rsidRPr="005E273D">
        <w:t>無理に食べさせず、本人の意思を尊重すること。</w:t>
      </w:r>
    </w:p>
    <w:p w14:paraId="4585050B" w14:textId="77777777" w:rsidR="005E273D" w:rsidRPr="005E273D" w:rsidRDefault="005E273D" w:rsidP="005E273D">
      <w:pPr>
        <w:numPr>
          <w:ilvl w:val="0"/>
          <w:numId w:val="17"/>
        </w:numPr>
      </w:pPr>
      <w:r w:rsidRPr="005E273D">
        <w:t>口腔ケアを丁寧に行い、口の中の不快感を減らすことで、食べる意欲を少しでも維持する。</w:t>
      </w:r>
    </w:p>
    <w:p w14:paraId="1B1F62E5" w14:textId="5D9F683A" w:rsidR="005E273D" w:rsidRPr="005E273D" w:rsidRDefault="005E273D" w:rsidP="005E273D"/>
    <w:p w14:paraId="1E21B440" w14:textId="77777777" w:rsidR="005E273D" w:rsidRPr="005E273D" w:rsidRDefault="005E273D" w:rsidP="005E273D">
      <w:r w:rsidRPr="005E273D">
        <w:rPr>
          <w:b/>
          <w:bCs/>
        </w:rPr>
        <w:t>（8）</w:t>
      </w:r>
    </w:p>
    <w:p w14:paraId="0E0CB28D" w14:textId="77777777" w:rsidR="005E273D" w:rsidRPr="005E273D" w:rsidRDefault="005E273D" w:rsidP="005E273D">
      <w:pPr>
        <w:numPr>
          <w:ilvl w:val="0"/>
          <w:numId w:val="18"/>
        </w:numPr>
      </w:pPr>
      <w:r w:rsidRPr="005E273D">
        <w:t>地域包括支援センターや訪問介護サービスの利用調整を支援する。</w:t>
      </w:r>
    </w:p>
    <w:p w14:paraId="182A80A6" w14:textId="77777777" w:rsidR="005E273D" w:rsidRPr="005E273D" w:rsidRDefault="005E273D" w:rsidP="005E273D">
      <w:pPr>
        <w:numPr>
          <w:ilvl w:val="0"/>
          <w:numId w:val="18"/>
        </w:numPr>
      </w:pPr>
      <w:r w:rsidRPr="005E273D">
        <w:t>家族向けの介護者支援プログラムや相談窓口を紹介し、精神的・身体的負担の軽減を図る。</w:t>
      </w:r>
    </w:p>
    <w:p w14:paraId="03915683" w14:textId="77777777" w:rsidR="005E273D" w:rsidRPr="005E273D" w:rsidRDefault="005E273D"/>
    <w:sectPr w:rsidR="005E273D" w:rsidRPr="005E273D" w:rsidSect="00F376B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81B9A" w14:textId="77777777" w:rsidR="00804C0C" w:rsidRDefault="00804C0C" w:rsidP="00804C0C">
      <w:r>
        <w:separator/>
      </w:r>
    </w:p>
  </w:endnote>
  <w:endnote w:type="continuationSeparator" w:id="0">
    <w:p w14:paraId="4AD73ED3" w14:textId="77777777" w:rsidR="00804C0C" w:rsidRDefault="00804C0C" w:rsidP="0080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7FCE8" w14:textId="77777777" w:rsidR="00804C0C" w:rsidRDefault="00804C0C" w:rsidP="00804C0C">
      <w:r>
        <w:separator/>
      </w:r>
    </w:p>
  </w:footnote>
  <w:footnote w:type="continuationSeparator" w:id="0">
    <w:p w14:paraId="6FCC64EA" w14:textId="77777777" w:rsidR="00804C0C" w:rsidRDefault="00804C0C" w:rsidP="00804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0B91"/>
    <w:multiLevelType w:val="multilevel"/>
    <w:tmpl w:val="E8AA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E06C0"/>
    <w:multiLevelType w:val="multilevel"/>
    <w:tmpl w:val="60AE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46B05"/>
    <w:multiLevelType w:val="multilevel"/>
    <w:tmpl w:val="B6D2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B2FEF"/>
    <w:multiLevelType w:val="multilevel"/>
    <w:tmpl w:val="3E94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D93CD8"/>
    <w:multiLevelType w:val="multilevel"/>
    <w:tmpl w:val="CCFA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946D6"/>
    <w:multiLevelType w:val="multilevel"/>
    <w:tmpl w:val="619E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A2C9B"/>
    <w:multiLevelType w:val="multilevel"/>
    <w:tmpl w:val="D2EC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854E2D"/>
    <w:multiLevelType w:val="multilevel"/>
    <w:tmpl w:val="43B60558"/>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149AF"/>
    <w:multiLevelType w:val="multilevel"/>
    <w:tmpl w:val="1126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C37F0"/>
    <w:multiLevelType w:val="multilevel"/>
    <w:tmpl w:val="4B2E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35D20"/>
    <w:multiLevelType w:val="multilevel"/>
    <w:tmpl w:val="CED0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D1AD2"/>
    <w:multiLevelType w:val="multilevel"/>
    <w:tmpl w:val="58C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357B3"/>
    <w:multiLevelType w:val="multilevel"/>
    <w:tmpl w:val="1FBA6D9C"/>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7A33A5"/>
    <w:multiLevelType w:val="multilevel"/>
    <w:tmpl w:val="76BC65EE"/>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C710A"/>
    <w:multiLevelType w:val="multilevel"/>
    <w:tmpl w:val="B60A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B7F4C"/>
    <w:multiLevelType w:val="multilevel"/>
    <w:tmpl w:val="B10A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475AFF"/>
    <w:multiLevelType w:val="multilevel"/>
    <w:tmpl w:val="75E6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4A03D7"/>
    <w:multiLevelType w:val="multilevel"/>
    <w:tmpl w:val="30E04912"/>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8A1DD4"/>
    <w:multiLevelType w:val="multilevel"/>
    <w:tmpl w:val="2508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542C0B"/>
    <w:multiLevelType w:val="multilevel"/>
    <w:tmpl w:val="D958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D71F6D"/>
    <w:multiLevelType w:val="multilevel"/>
    <w:tmpl w:val="7FC6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B63BA6"/>
    <w:multiLevelType w:val="multilevel"/>
    <w:tmpl w:val="3568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155803">
    <w:abstractNumId w:val="3"/>
  </w:num>
  <w:num w:numId="2" w16cid:durableId="502669983">
    <w:abstractNumId w:val="5"/>
  </w:num>
  <w:num w:numId="3" w16cid:durableId="1250314638">
    <w:abstractNumId w:val="21"/>
  </w:num>
  <w:num w:numId="4" w16cid:durableId="759835190">
    <w:abstractNumId w:val="1"/>
  </w:num>
  <w:num w:numId="5" w16cid:durableId="2006783047">
    <w:abstractNumId w:val="2"/>
  </w:num>
  <w:num w:numId="6" w16cid:durableId="2079281773">
    <w:abstractNumId w:val="0"/>
  </w:num>
  <w:num w:numId="7" w16cid:durableId="1398942491">
    <w:abstractNumId w:val="18"/>
  </w:num>
  <w:num w:numId="8" w16cid:durableId="1945069289">
    <w:abstractNumId w:val="16"/>
  </w:num>
  <w:num w:numId="9" w16cid:durableId="593590748">
    <w:abstractNumId w:val="6"/>
  </w:num>
  <w:num w:numId="10" w16cid:durableId="131994092">
    <w:abstractNumId w:val="19"/>
  </w:num>
  <w:num w:numId="11" w16cid:durableId="1257598263">
    <w:abstractNumId w:val="9"/>
  </w:num>
  <w:num w:numId="12" w16cid:durableId="1263147868">
    <w:abstractNumId w:val="4"/>
  </w:num>
  <w:num w:numId="13" w16cid:durableId="1466849230">
    <w:abstractNumId w:val="20"/>
  </w:num>
  <w:num w:numId="14" w16cid:durableId="1658027505">
    <w:abstractNumId w:val="10"/>
  </w:num>
  <w:num w:numId="15" w16cid:durableId="198980913">
    <w:abstractNumId w:val="11"/>
  </w:num>
  <w:num w:numId="16" w16cid:durableId="2027555678">
    <w:abstractNumId w:val="15"/>
  </w:num>
  <w:num w:numId="17" w16cid:durableId="549223296">
    <w:abstractNumId w:val="14"/>
  </w:num>
  <w:num w:numId="18" w16cid:durableId="639387770">
    <w:abstractNumId w:val="8"/>
  </w:num>
  <w:num w:numId="19" w16cid:durableId="2118477315">
    <w:abstractNumId w:val="13"/>
  </w:num>
  <w:num w:numId="20" w16cid:durableId="1320621454">
    <w:abstractNumId w:val="7"/>
  </w:num>
  <w:num w:numId="21" w16cid:durableId="982929947">
    <w:abstractNumId w:val="12"/>
  </w:num>
  <w:num w:numId="22" w16cid:durableId="21157828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81"/>
    <w:rsid w:val="002076B7"/>
    <w:rsid w:val="00251FAB"/>
    <w:rsid w:val="00325481"/>
    <w:rsid w:val="004624C8"/>
    <w:rsid w:val="005E273D"/>
    <w:rsid w:val="00804C0C"/>
    <w:rsid w:val="008E35DC"/>
    <w:rsid w:val="009422E3"/>
    <w:rsid w:val="009E22A5"/>
    <w:rsid w:val="00AC6AF2"/>
    <w:rsid w:val="00B302D2"/>
    <w:rsid w:val="00CC423D"/>
    <w:rsid w:val="00D10A5B"/>
    <w:rsid w:val="00D64B67"/>
    <w:rsid w:val="00F3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2152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54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54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548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254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54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54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54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54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54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54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54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54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254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54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54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54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54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54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548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54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54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54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5481"/>
    <w:pPr>
      <w:spacing w:before="160" w:after="160"/>
      <w:jc w:val="center"/>
    </w:pPr>
    <w:rPr>
      <w:i/>
      <w:iCs/>
      <w:color w:val="404040" w:themeColor="text1" w:themeTint="BF"/>
    </w:rPr>
  </w:style>
  <w:style w:type="character" w:customStyle="1" w:styleId="a8">
    <w:name w:val="引用文 (文字)"/>
    <w:basedOn w:val="a0"/>
    <w:link w:val="a7"/>
    <w:uiPriority w:val="29"/>
    <w:rsid w:val="00325481"/>
    <w:rPr>
      <w:i/>
      <w:iCs/>
      <w:color w:val="404040" w:themeColor="text1" w:themeTint="BF"/>
    </w:rPr>
  </w:style>
  <w:style w:type="paragraph" w:styleId="a9">
    <w:name w:val="List Paragraph"/>
    <w:basedOn w:val="a"/>
    <w:uiPriority w:val="34"/>
    <w:qFormat/>
    <w:rsid w:val="00325481"/>
    <w:pPr>
      <w:ind w:left="720"/>
      <w:contextualSpacing/>
    </w:pPr>
  </w:style>
  <w:style w:type="character" w:styleId="21">
    <w:name w:val="Intense Emphasis"/>
    <w:basedOn w:val="a0"/>
    <w:uiPriority w:val="21"/>
    <w:qFormat/>
    <w:rsid w:val="00325481"/>
    <w:rPr>
      <w:i/>
      <w:iCs/>
      <w:color w:val="0F4761" w:themeColor="accent1" w:themeShade="BF"/>
    </w:rPr>
  </w:style>
  <w:style w:type="paragraph" w:styleId="22">
    <w:name w:val="Intense Quote"/>
    <w:basedOn w:val="a"/>
    <w:next w:val="a"/>
    <w:link w:val="23"/>
    <w:uiPriority w:val="30"/>
    <w:qFormat/>
    <w:rsid w:val="00325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5481"/>
    <w:rPr>
      <w:i/>
      <w:iCs/>
      <w:color w:val="0F4761" w:themeColor="accent1" w:themeShade="BF"/>
    </w:rPr>
  </w:style>
  <w:style w:type="character" w:styleId="24">
    <w:name w:val="Intense Reference"/>
    <w:basedOn w:val="a0"/>
    <w:uiPriority w:val="32"/>
    <w:qFormat/>
    <w:rsid w:val="00325481"/>
    <w:rPr>
      <w:b/>
      <w:bCs/>
      <w:smallCaps/>
      <w:color w:val="0F4761" w:themeColor="accent1" w:themeShade="BF"/>
      <w:spacing w:val="5"/>
    </w:rPr>
  </w:style>
  <w:style w:type="table" w:styleId="aa">
    <w:name w:val="Table Grid"/>
    <w:basedOn w:val="a1"/>
    <w:uiPriority w:val="39"/>
    <w:rsid w:val="0032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04C0C"/>
    <w:pPr>
      <w:tabs>
        <w:tab w:val="center" w:pos="4252"/>
        <w:tab w:val="right" w:pos="8504"/>
      </w:tabs>
      <w:snapToGrid w:val="0"/>
    </w:pPr>
  </w:style>
  <w:style w:type="character" w:customStyle="1" w:styleId="ac">
    <w:name w:val="ヘッダー (文字)"/>
    <w:basedOn w:val="a0"/>
    <w:link w:val="ab"/>
    <w:uiPriority w:val="99"/>
    <w:rsid w:val="00804C0C"/>
  </w:style>
  <w:style w:type="paragraph" w:styleId="ad">
    <w:name w:val="footer"/>
    <w:basedOn w:val="a"/>
    <w:link w:val="ae"/>
    <w:uiPriority w:val="99"/>
    <w:unhideWhenUsed/>
    <w:rsid w:val="00804C0C"/>
    <w:pPr>
      <w:tabs>
        <w:tab w:val="center" w:pos="4252"/>
        <w:tab w:val="right" w:pos="8504"/>
      </w:tabs>
      <w:snapToGrid w:val="0"/>
    </w:pPr>
  </w:style>
  <w:style w:type="character" w:customStyle="1" w:styleId="ae">
    <w:name w:val="フッター (文字)"/>
    <w:basedOn w:val="a0"/>
    <w:link w:val="ad"/>
    <w:uiPriority w:val="99"/>
    <w:rsid w:val="00804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400305">
      <w:bodyDiv w:val="1"/>
      <w:marLeft w:val="0"/>
      <w:marRight w:val="0"/>
      <w:marTop w:val="0"/>
      <w:marBottom w:val="0"/>
      <w:divBdr>
        <w:top w:val="none" w:sz="0" w:space="0" w:color="auto"/>
        <w:left w:val="none" w:sz="0" w:space="0" w:color="auto"/>
        <w:bottom w:val="none" w:sz="0" w:space="0" w:color="auto"/>
        <w:right w:val="none" w:sz="0" w:space="0" w:color="auto"/>
      </w:divBdr>
    </w:div>
    <w:div w:id="916859370">
      <w:bodyDiv w:val="1"/>
      <w:marLeft w:val="0"/>
      <w:marRight w:val="0"/>
      <w:marTop w:val="0"/>
      <w:marBottom w:val="0"/>
      <w:divBdr>
        <w:top w:val="none" w:sz="0" w:space="0" w:color="auto"/>
        <w:left w:val="none" w:sz="0" w:space="0" w:color="auto"/>
        <w:bottom w:val="none" w:sz="0" w:space="0" w:color="auto"/>
        <w:right w:val="none" w:sz="0" w:space="0" w:color="auto"/>
      </w:divBdr>
    </w:div>
    <w:div w:id="1006904605">
      <w:bodyDiv w:val="1"/>
      <w:marLeft w:val="0"/>
      <w:marRight w:val="0"/>
      <w:marTop w:val="0"/>
      <w:marBottom w:val="0"/>
      <w:divBdr>
        <w:top w:val="none" w:sz="0" w:space="0" w:color="auto"/>
        <w:left w:val="none" w:sz="0" w:space="0" w:color="auto"/>
        <w:bottom w:val="none" w:sz="0" w:space="0" w:color="auto"/>
        <w:right w:val="none" w:sz="0" w:space="0" w:color="auto"/>
      </w:divBdr>
    </w:div>
    <w:div w:id="1172525092">
      <w:bodyDiv w:val="1"/>
      <w:marLeft w:val="0"/>
      <w:marRight w:val="0"/>
      <w:marTop w:val="0"/>
      <w:marBottom w:val="0"/>
      <w:divBdr>
        <w:top w:val="none" w:sz="0" w:space="0" w:color="auto"/>
        <w:left w:val="none" w:sz="0" w:space="0" w:color="auto"/>
        <w:bottom w:val="none" w:sz="0" w:space="0" w:color="auto"/>
        <w:right w:val="none" w:sz="0" w:space="0" w:color="auto"/>
      </w:divBdr>
    </w:div>
    <w:div w:id="1185090610">
      <w:bodyDiv w:val="1"/>
      <w:marLeft w:val="0"/>
      <w:marRight w:val="0"/>
      <w:marTop w:val="0"/>
      <w:marBottom w:val="0"/>
      <w:divBdr>
        <w:top w:val="none" w:sz="0" w:space="0" w:color="auto"/>
        <w:left w:val="none" w:sz="0" w:space="0" w:color="auto"/>
        <w:bottom w:val="none" w:sz="0" w:space="0" w:color="auto"/>
        <w:right w:val="none" w:sz="0" w:space="0" w:color="auto"/>
      </w:divBdr>
    </w:div>
    <w:div w:id="1212574395">
      <w:bodyDiv w:val="1"/>
      <w:marLeft w:val="0"/>
      <w:marRight w:val="0"/>
      <w:marTop w:val="0"/>
      <w:marBottom w:val="0"/>
      <w:divBdr>
        <w:top w:val="none" w:sz="0" w:space="0" w:color="auto"/>
        <w:left w:val="none" w:sz="0" w:space="0" w:color="auto"/>
        <w:bottom w:val="none" w:sz="0" w:space="0" w:color="auto"/>
        <w:right w:val="none" w:sz="0" w:space="0" w:color="auto"/>
      </w:divBdr>
      <w:divsChild>
        <w:div w:id="2117940650">
          <w:marLeft w:val="0"/>
          <w:marRight w:val="0"/>
          <w:marTop w:val="0"/>
          <w:marBottom w:val="0"/>
          <w:divBdr>
            <w:top w:val="none" w:sz="0" w:space="0" w:color="auto"/>
            <w:left w:val="none" w:sz="0" w:space="0" w:color="auto"/>
            <w:bottom w:val="none" w:sz="0" w:space="0" w:color="auto"/>
            <w:right w:val="none" w:sz="0" w:space="0" w:color="auto"/>
          </w:divBdr>
          <w:divsChild>
            <w:div w:id="10672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236">
      <w:bodyDiv w:val="1"/>
      <w:marLeft w:val="0"/>
      <w:marRight w:val="0"/>
      <w:marTop w:val="0"/>
      <w:marBottom w:val="0"/>
      <w:divBdr>
        <w:top w:val="none" w:sz="0" w:space="0" w:color="auto"/>
        <w:left w:val="none" w:sz="0" w:space="0" w:color="auto"/>
        <w:bottom w:val="none" w:sz="0" w:space="0" w:color="auto"/>
        <w:right w:val="none" w:sz="0" w:space="0" w:color="auto"/>
      </w:divBdr>
    </w:div>
    <w:div w:id="1274509829">
      <w:bodyDiv w:val="1"/>
      <w:marLeft w:val="0"/>
      <w:marRight w:val="0"/>
      <w:marTop w:val="0"/>
      <w:marBottom w:val="0"/>
      <w:divBdr>
        <w:top w:val="none" w:sz="0" w:space="0" w:color="auto"/>
        <w:left w:val="none" w:sz="0" w:space="0" w:color="auto"/>
        <w:bottom w:val="none" w:sz="0" w:space="0" w:color="auto"/>
        <w:right w:val="none" w:sz="0" w:space="0" w:color="auto"/>
      </w:divBdr>
    </w:div>
    <w:div w:id="1326592983">
      <w:bodyDiv w:val="1"/>
      <w:marLeft w:val="0"/>
      <w:marRight w:val="0"/>
      <w:marTop w:val="0"/>
      <w:marBottom w:val="0"/>
      <w:divBdr>
        <w:top w:val="none" w:sz="0" w:space="0" w:color="auto"/>
        <w:left w:val="none" w:sz="0" w:space="0" w:color="auto"/>
        <w:bottom w:val="none" w:sz="0" w:space="0" w:color="auto"/>
        <w:right w:val="none" w:sz="0" w:space="0" w:color="auto"/>
      </w:divBdr>
    </w:div>
    <w:div w:id="1353065790">
      <w:bodyDiv w:val="1"/>
      <w:marLeft w:val="0"/>
      <w:marRight w:val="0"/>
      <w:marTop w:val="0"/>
      <w:marBottom w:val="0"/>
      <w:divBdr>
        <w:top w:val="none" w:sz="0" w:space="0" w:color="auto"/>
        <w:left w:val="none" w:sz="0" w:space="0" w:color="auto"/>
        <w:bottom w:val="none" w:sz="0" w:space="0" w:color="auto"/>
        <w:right w:val="none" w:sz="0" w:space="0" w:color="auto"/>
      </w:divBdr>
    </w:div>
    <w:div w:id="1515728141">
      <w:bodyDiv w:val="1"/>
      <w:marLeft w:val="0"/>
      <w:marRight w:val="0"/>
      <w:marTop w:val="0"/>
      <w:marBottom w:val="0"/>
      <w:divBdr>
        <w:top w:val="none" w:sz="0" w:space="0" w:color="auto"/>
        <w:left w:val="none" w:sz="0" w:space="0" w:color="auto"/>
        <w:bottom w:val="none" w:sz="0" w:space="0" w:color="auto"/>
        <w:right w:val="none" w:sz="0" w:space="0" w:color="auto"/>
      </w:divBdr>
    </w:div>
    <w:div w:id="1583104500">
      <w:bodyDiv w:val="1"/>
      <w:marLeft w:val="0"/>
      <w:marRight w:val="0"/>
      <w:marTop w:val="0"/>
      <w:marBottom w:val="0"/>
      <w:divBdr>
        <w:top w:val="none" w:sz="0" w:space="0" w:color="auto"/>
        <w:left w:val="none" w:sz="0" w:space="0" w:color="auto"/>
        <w:bottom w:val="none" w:sz="0" w:space="0" w:color="auto"/>
        <w:right w:val="none" w:sz="0" w:space="0" w:color="auto"/>
      </w:divBdr>
    </w:div>
    <w:div w:id="1716999632">
      <w:bodyDiv w:val="1"/>
      <w:marLeft w:val="0"/>
      <w:marRight w:val="0"/>
      <w:marTop w:val="0"/>
      <w:marBottom w:val="0"/>
      <w:divBdr>
        <w:top w:val="none" w:sz="0" w:space="0" w:color="auto"/>
        <w:left w:val="none" w:sz="0" w:space="0" w:color="auto"/>
        <w:bottom w:val="none" w:sz="0" w:space="0" w:color="auto"/>
        <w:right w:val="none" w:sz="0" w:space="0" w:color="auto"/>
      </w:divBdr>
    </w:div>
    <w:div w:id="1805585420">
      <w:bodyDiv w:val="1"/>
      <w:marLeft w:val="0"/>
      <w:marRight w:val="0"/>
      <w:marTop w:val="0"/>
      <w:marBottom w:val="0"/>
      <w:divBdr>
        <w:top w:val="none" w:sz="0" w:space="0" w:color="auto"/>
        <w:left w:val="none" w:sz="0" w:space="0" w:color="auto"/>
        <w:bottom w:val="none" w:sz="0" w:space="0" w:color="auto"/>
        <w:right w:val="none" w:sz="0" w:space="0" w:color="auto"/>
      </w:divBdr>
    </w:div>
    <w:div w:id="2038039146">
      <w:bodyDiv w:val="1"/>
      <w:marLeft w:val="0"/>
      <w:marRight w:val="0"/>
      <w:marTop w:val="0"/>
      <w:marBottom w:val="0"/>
      <w:divBdr>
        <w:top w:val="none" w:sz="0" w:space="0" w:color="auto"/>
        <w:left w:val="none" w:sz="0" w:space="0" w:color="auto"/>
        <w:bottom w:val="none" w:sz="0" w:space="0" w:color="auto"/>
        <w:right w:val="none" w:sz="0" w:space="0" w:color="auto"/>
      </w:divBdr>
    </w:div>
    <w:div w:id="2051757199">
      <w:bodyDiv w:val="1"/>
      <w:marLeft w:val="0"/>
      <w:marRight w:val="0"/>
      <w:marTop w:val="0"/>
      <w:marBottom w:val="0"/>
      <w:divBdr>
        <w:top w:val="none" w:sz="0" w:space="0" w:color="auto"/>
        <w:left w:val="none" w:sz="0" w:space="0" w:color="auto"/>
        <w:bottom w:val="none" w:sz="0" w:space="0" w:color="auto"/>
        <w:right w:val="none" w:sz="0" w:space="0" w:color="auto"/>
      </w:divBdr>
    </w:div>
    <w:div w:id="2054034724">
      <w:bodyDiv w:val="1"/>
      <w:marLeft w:val="0"/>
      <w:marRight w:val="0"/>
      <w:marTop w:val="0"/>
      <w:marBottom w:val="0"/>
      <w:divBdr>
        <w:top w:val="none" w:sz="0" w:space="0" w:color="auto"/>
        <w:left w:val="none" w:sz="0" w:space="0" w:color="auto"/>
        <w:bottom w:val="none" w:sz="0" w:space="0" w:color="auto"/>
        <w:right w:val="none" w:sz="0" w:space="0" w:color="auto"/>
      </w:divBdr>
      <w:divsChild>
        <w:div w:id="329986355">
          <w:marLeft w:val="0"/>
          <w:marRight w:val="0"/>
          <w:marTop w:val="0"/>
          <w:marBottom w:val="0"/>
          <w:divBdr>
            <w:top w:val="none" w:sz="0" w:space="0" w:color="auto"/>
            <w:left w:val="none" w:sz="0" w:space="0" w:color="auto"/>
            <w:bottom w:val="none" w:sz="0" w:space="0" w:color="auto"/>
            <w:right w:val="none" w:sz="0" w:space="0" w:color="auto"/>
          </w:divBdr>
          <w:divsChild>
            <w:div w:id="55871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1012</Words>
  <Characters>5770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2025-07-16T23:59:00Z</dcterms:created>
  <dcterms:modified xsi:type="dcterms:W3CDTF">2025-12-19T08:30:00Z</dcterms:modified>
</cp:coreProperties>
</file>